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38152" w14:textId="7DAB440C" w:rsidR="00D754EF" w:rsidRPr="00E81C20" w:rsidRDefault="00C3561E" w:rsidP="00C3561E">
      <w:pPr>
        <w:spacing w:before="13"/>
        <w:rPr>
          <w:rFonts w:ascii="Times New Roman" w:eastAsia="Calibri" w:hAnsi="Times New Roman" w:cs="Times New Roman"/>
          <w:sz w:val="52"/>
          <w:szCs w:val="52"/>
        </w:rPr>
      </w:pPr>
      <w:r>
        <w:rPr>
          <w:rFonts w:ascii="Times New Roman" w:hAnsi="Times New Roman" w:cs="Times New Roman"/>
          <w:b/>
          <w:sz w:val="52"/>
          <w:szCs w:val="52"/>
        </w:rPr>
        <w:t xml:space="preserve">    </w:t>
      </w:r>
      <w:r w:rsidR="00D754EF" w:rsidRPr="00E81C20">
        <w:rPr>
          <w:rFonts w:ascii="Times New Roman" w:hAnsi="Times New Roman" w:cs="Times New Roman"/>
          <w:b/>
          <w:sz w:val="52"/>
          <w:szCs w:val="52"/>
        </w:rPr>
        <w:t xml:space="preserve">A Half </w:t>
      </w:r>
      <w:r w:rsidR="00D754EF" w:rsidRPr="00E81C20">
        <w:rPr>
          <w:rFonts w:ascii="Times New Roman" w:hAnsi="Times New Roman" w:cs="Times New Roman"/>
          <w:b/>
          <w:spacing w:val="-1"/>
          <w:sz w:val="52"/>
          <w:szCs w:val="52"/>
        </w:rPr>
        <w:t xml:space="preserve">Day Tutorial </w:t>
      </w:r>
      <w:r>
        <w:rPr>
          <w:rFonts w:ascii="Times New Roman" w:hAnsi="Times New Roman" w:cs="Times New Roman"/>
          <w:b/>
          <w:spacing w:val="-1"/>
          <w:sz w:val="52"/>
          <w:szCs w:val="52"/>
        </w:rPr>
        <w:t xml:space="preserve">Proposal </w:t>
      </w:r>
      <w:r w:rsidR="00D754EF" w:rsidRPr="00E81C20">
        <w:rPr>
          <w:rFonts w:ascii="Times New Roman" w:hAnsi="Times New Roman" w:cs="Times New Roman"/>
          <w:b/>
          <w:spacing w:val="-1"/>
          <w:sz w:val="52"/>
          <w:szCs w:val="52"/>
        </w:rPr>
        <w:t>On</w:t>
      </w:r>
    </w:p>
    <w:p w14:paraId="6FB50B6A" w14:textId="31AD3C5A" w:rsidR="00D754EF" w:rsidRPr="00E8361E" w:rsidRDefault="00D754EF" w:rsidP="00D754EF">
      <w:pPr>
        <w:spacing w:before="12"/>
        <w:rPr>
          <w:rFonts w:ascii="Times New Roman" w:eastAsia="Calibri" w:hAnsi="Times New Roman" w:cs="Times New Roman"/>
          <w:b/>
          <w:bCs/>
        </w:rPr>
      </w:pPr>
      <w:r>
        <w:rPr>
          <w:rFonts w:ascii="Times New Roman" w:eastAsia="Calibri" w:hAnsi="Times New Roman" w:cs="Times New Roman"/>
          <w:noProof/>
        </w:rPr>
        <mc:AlternateContent>
          <mc:Choice Requires="wps">
            <w:drawing>
              <wp:inline distT="0" distB="0" distL="0" distR="0" wp14:anchorId="5880A11A" wp14:editId="4C4C9998">
                <wp:extent cx="5908675" cy="645795"/>
                <wp:effectExtent l="19050" t="16510" r="1587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6457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E193E5" w14:textId="7E9B7E15" w:rsidR="00D754EF" w:rsidRPr="00FB2BA8" w:rsidRDefault="00D754EF" w:rsidP="00D754EF">
                            <w:pPr>
                              <w:spacing w:before="63"/>
                              <w:ind w:left="84" w:right="550"/>
                              <w:jc w:val="center"/>
                              <w:rPr>
                                <w:rFonts w:ascii="Calibri" w:eastAsia="Calibri" w:hAnsi="Calibri" w:cs="Calibri"/>
                                <w:color w:val="FF0000"/>
                                <w:sz w:val="36"/>
                                <w:szCs w:val="36"/>
                              </w:rPr>
                            </w:pPr>
                            <w:r w:rsidRPr="00D754EF">
                              <w:rPr>
                                <w:rFonts w:ascii="Calibri"/>
                                <w:b/>
                                <w:color w:val="FF0000"/>
                                <w:sz w:val="36"/>
                              </w:rPr>
                              <w:t xml:space="preserve">Smart </w:t>
                            </w:r>
                            <w:r w:rsidR="00C71690">
                              <w:rPr>
                                <w:rFonts w:ascii="Calibri"/>
                                <w:b/>
                                <w:color w:val="FF0000"/>
                                <w:sz w:val="36"/>
                              </w:rPr>
                              <w:t>Predictive Maintenance</w:t>
                            </w:r>
                            <w:r w:rsidRPr="00D754EF">
                              <w:rPr>
                                <w:rFonts w:ascii="Calibri"/>
                                <w:b/>
                                <w:color w:val="FF0000"/>
                                <w:sz w:val="36"/>
                              </w:rPr>
                              <w:t xml:space="preserve"> (S</w:t>
                            </w:r>
                            <w:r w:rsidR="00C71690">
                              <w:rPr>
                                <w:rFonts w:ascii="Calibri"/>
                                <w:b/>
                                <w:color w:val="FF0000"/>
                                <w:sz w:val="36"/>
                              </w:rPr>
                              <w:t>PM</w:t>
                            </w:r>
                            <w:r w:rsidRPr="00D754EF">
                              <w:rPr>
                                <w:rFonts w:ascii="Calibri"/>
                                <w:b/>
                                <w:color w:val="FF0000"/>
                                <w:sz w:val="36"/>
                              </w:rPr>
                              <w:t>)</w:t>
                            </w:r>
                            <w:r w:rsidR="00C71690">
                              <w:rPr>
                                <w:rFonts w:ascii="Calibri"/>
                                <w:b/>
                                <w:color w:val="FF0000"/>
                                <w:sz w:val="36"/>
                              </w:rPr>
                              <w:t xml:space="preserve"> </w:t>
                            </w:r>
                            <w:r w:rsidR="002B4AC3">
                              <w:rPr>
                                <w:rFonts w:ascii="Calibri"/>
                                <w:b/>
                                <w:color w:val="FF0000"/>
                                <w:sz w:val="36"/>
                              </w:rPr>
                              <w:t xml:space="preserve">of Mechatronic Systems </w:t>
                            </w:r>
                            <w:r w:rsidR="00C71690">
                              <w:rPr>
                                <w:rFonts w:ascii="Calibri"/>
                                <w:b/>
                                <w:color w:val="FF0000"/>
                                <w:sz w:val="36"/>
                              </w:rPr>
                              <w:t>based on Smart Big Data (SBD)</w:t>
                            </w:r>
                            <w:r w:rsidR="00CE13D9">
                              <w:rPr>
                                <w:rFonts w:ascii="Calibri"/>
                                <w:b/>
                                <w:color w:val="FF0000"/>
                                <w:sz w:val="36"/>
                              </w:rPr>
                              <w:t xml:space="preserve"> </w:t>
                            </w:r>
                            <w:r w:rsidR="00C71690">
                              <w:rPr>
                                <w:rFonts w:ascii="Calibri"/>
                                <w:b/>
                                <w:color w:val="FF0000"/>
                                <w:sz w:val="36"/>
                              </w:rPr>
                              <w:t xml:space="preserve">and </w:t>
                            </w:r>
                            <w:r w:rsidRPr="00D754EF">
                              <w:rPr>
                                <w:rFonts w:ascii="Calibri"/>
                                <w:b/>
                                <w:color w:val="FF0000"/>
                                <w:sz w:val="36"/>
                              </w:rPr>
                              <w:t>Digital Twins</w:t>
                            </w:r>
                            <w:r w:rsidR="00061603">
                              <w:rPr>
                                <w:rFonts w:ascii="Calibri"/>
                                <w:b/>
                                <w:color w:val="FF0000"/>
                                <w:sz w:val="36"/>
                              </w:rPr>
                              <w:t xml:space="preserve"> (DT)</w:t>
                            </w:r>
                            <w:r w:rsidRPr="00D754EF">
                              <w:rPr>
                                <w:rFonts w:ascii="Calibri"/>
                                <w:b/>
                                <w:color w:val="FF0000"/>
                                <w:sz w:val="36"/>
                              </w:rPr>
                              <w:t xml:space="preserve"> </w:t>
                            </w:r>
                          </w:p>
                        </w:txbxContent>
                      </wps:txbx>
                      <wps:bodyPr rot="0" vert="horz" wrap="square" lIns="0" tIns="0" rIns="0" bIns="0" anchor="t" anchorCtr="0" upright="1">
                        <a:noAutofit/>
                      </wps:bodyPr>
                    </wps:wsp>
                  </a:graphicData>
                </a:graphic>
              </wp:inline>
            </w:drawing>
          </mc:Choice>
          <mc:Fallback>
            <w:pict>
              <v:shapetype w14:anchorId="5880A11A" id="_x0000_t202" coordsize="21600,21600" o:spt="202" path="m,l,21600r21600,l21600,xe">
                <v:stroke joinstyle="miter"/>
                <v:path gradientshapeok="t" o:connecttype="rect"/>
              </v:shapetype>
              <v:shape id="Text Box 5" o:spid="_x0000_s1026" type="#_x0000_t202" style="width:465.25pt;height:5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" filled="f" strokeweight="2pt">
                <v:textbox inset="0,0,0,0">
                  <w:txbxContent>
                    <w:p w14:paraId="17E193E5" w14:textId="7E9B7E15" w:rsidR="00D754EF" w:rsidRPr="00FB2BA8" w:rsidRDefault="00D754EF" w:rsidP="00D754EF">
                      <w:pPr>
                        <w:spacing w:before="63"/>
                        <w:ind w:left="84" w:right="550"/>
                        <w:jc w:val="center"/>
                        <w:rPr>
                          <w:rFonts w:ascii="Calibri" w:eastAsia="Calibri" w:hAnsi="Calibri" w:cs="Calibri"/>
                          <w:color w:val="FF0000"/>
                          <w:sz w:val="36"/>
                          <w:szCs w:val="36"/>
                        </w:rPr>
                      </w:pPr>
                      <w:r w:rsidRPr="00D754EF">
                        <w:rPr>
                          <w:rFonts w:ascii="Calibri"/>
                          <w:b/>
                          <w:color w:val="FF0000"/>
                          <w:sz w:val="36"/>
                        </w:rPr>
                        <w:t xml:space="preserve">Smart </w:t>
                      </w:r>
                      <w:r w:rsidR="00C71690">
                        <w:rPr>
                          <w:rFonts w:ascii="Calibri"/>
                          <w:b/>
                          <w:color w:val="FF0000"/>
                          <w:sz w:val="36"/>
                        </w:rPr>
                        <w:t>Predictive Maintenance</w:t>
                      </w:r>
                      <w:r w:rsidRPr="00D754EF">
                        <w:rPr>
                          <w:rFonts w:ascii="Calibri"/>
                          <w:b/>
                          <w:color w:val="FF0000"/>
                          <w:sz w:val="36"/>
                        </w:rPr>
                        <w:t xml:space="preserve"> (S</w:t>
                      </w:r>
                      <w:r w:rsidR="00C71690">
                        <w:rPr>
                          <w:rFonts w:ascii="Calibri"/>
                          <w:b/>
                          <w:color w:val="FF0000"/>
                          <w:sz w:val="36"/>
                        </w:rPr>
                        <w:t>PM</w:t>
                      </w:r>
                      <w:r w:rsidRPr="00D754EF">
                        <w:rPr>
                          <w:rFonts w:ascii="Calibri"/>
                          <w:b/>
                          <w:color w:val="FF0000"/>
                          <w:sz w:val="36"/>
                        </w:rPr>
                        <w:t>)</w:t>
                      </w:r>
                      <w:r w:rsidR="00C71690">
                        <w:rPr>
                          <w:rFonts w:ascii="Calibri"/>
                          <w:b/>
                          <w:color w:val="FF0000"/>
                          <w:sz w:val="36"/>
                        </w:rPr>
                        <w:t xml:space="preserve"> </w:t>
                      </w:r>
                      <w:r w:rsidR="002B4AC3">
                        <w:rPr>
                          <w:rFonts w:ascii="Calibri"/>
                          <w:b/>
                          <w:color w:val="FF0000"/>
                          <w:sz w:val="36"/>
                        </w:rPr>
                        <w:t xml:space="preserve">of Mechatronic Systems </w:t>
                      </w:r>
                      <w:r w:rsidR="00C71690">
                        <w:rPr>
                          <w:rFonts w:ascii="Calibri"/>
                          <w:b/>
                          <w:color w:val="FF0000"/>
                          <w:sz w:val="36"/>
                        </w:rPr>
                        <w:t>based on Smart Big Data (SBD)</w:t>
                      </w:r>
                      <w:r w:rsidR="00CE13D9">
                        <w:rPr>
                          <w:rFonts w:ascii="Calibri"/>
                          <w:b/>
                          <w:color w:val="FF0000"/>
                          <w:sz w:val="36"/>
                        </w:rPr>
                        <w:t xml:space="preserve"> </w:t>
                      </w:r>
                      <w:r w:rsidR="00C71690">
                        <w:rPr>
                          <w:rFonts w:ascii="Calibri"/>
                          <w:b/>
                          <w:color w:val="FF0000"/>
                          <w:sz w:val="36"/>
                        </w:rPr>
                        <w:t xml:space="preserve">and </w:t>
                      </w:r>
                      <w:r w:rsidRPr="00D754EF">
                        <w:rPr>
                          <w:rFonts w:ascii="Calibri"/>
                          <w:b/>
                          <w:color w:val="FF0000"/>
                          <w:sz w:val="36"/>
                        </w:rPr>
                        <w:t>Digital Twins</w:t>
                      </w:r>
                      <w:r w:rsidR="00061603">
                        <w:rPr>
                          <w:rFonts w:ascii="Calibri"/>
                          <w:b/>
                          <w:color w:val="FF0000"/>
                          <w:sz w:val="36"/>
                        </w:rPr>
                        <w:t xml:space="preserve"> (DT)</w:t>
                      </w:r>
                      <w:r w:rsidRPr="00D754EF">
                        <w:rPr>
                          <w:rFonts w:ascii="Calibri"/>
                          <w:b/>
                          <w:color w:val="FF0000"/>
                          <w:sz w:val="36"/>
                        </w:rPr>
                        <w:t xml:space="preserve"> </w:t>
                      </w:r>
                    </w:p>
                  </w:txbxContent>
                </v:textbox>
                <w10:anchorlock/>
              </v:shape>
            </w:pict>
          </mc:Fallback>
        </mc:AlternateContent>
      </w:r>
    </w:p>
    <w:p w14:paraId="6070392A" w14:textId="7BDE35D1" w:rsidR="00DC7719" w:rsidRDefault="00C3561E" w:rsidP="00DC7719">
      <w:pPr>
        <w:pStyle w:val="Heading4"/>
        <w:jc w:val="center"/>
      </w:pPr>
      <w:r>
        <w:t>at</w:t>
      </w:r>
    </w:p>
    <w:p w14:paraId="54AC1FA0" w14:textId="2FB44632" w:rsidR="00C71690" w:rsidRPr="00C3561E" w:rsidRDefault="0028572D" w:rsidP="00C71690">
      <w:pPr>
        <w:pStyle w:val="Heading4"/>
        <w:jc w:val="center"/>
        <w:rPr>
          <w:b/>
          <w:bCs/>
          <w:i w:val="0"/>
          <w:iCs w:val="0"/>
          <w:sz w:val="24"/>
          <w:szCs w:val="24"/>
        </w:rPr>
      </w:pPr>
      <w:r w:rsidRPr="00C3561E">
        <w:rPr>
          <w:b/>
          <w:bCs/>
          <w:i w:val="0"/>
          <w:iCs w:val="0"/>
          <w:sz w:val="24"/>
          <w:szCs w:val="24"/>
        </w:rPr>
        <w:t xml:space="preserve">The </w:t>
      </w:r>
      <w:r w:rsidR="00C71690" w:rsidRPr="00C3561E">
        <w:rPr>
          <w:b/>
          <w:bCs/>
          <w:i w:val="0"/>
          <w:iCs w:val="0"/>
          <w:sz w:val="24"/>
          <w:szCs w:val="24"/>
        </w:rPr>
        <w:t>9th IFAC Symposium on Mechatronic Systems</w:t>
      </w:r>
    </w:p>
    <w:p w14:paraId="2197C91D" w14:textId="329C429D" w:rsidR="00C71690" w:rsidRPr="00C3561E" w:rsidRDefault="00C71690" w:rsidP="00C71690">
      <w:pPr>
        <w:pStyle w:val="Heading4"/>
        <w:jc w:val="center"/>
        <w:rPr>
          <w:b/>
          <w:bCs/>
          <w:i w:val="0"/>
          <w:iCs w:val="0"/>
          <w:sz w:val="24"/>
          <w:szCs w:val="24"/>
        </w:rPr>
      </w:pPr>
      <w:r w:rsidRPr="00C3561E">
        <w:rPr>
          <w:b/>
          <w:bCs/>
          <w:i w:val="0"/>
          <w:iCs w:val="0"/>
          <w:sz w:val="24"/>
          <w:szCs w:val="24"/>
        </w:rPr>
        <w:t>(Mechatronics 2022)</w:t>
      </w:r>
    </w:p>
    <w:p w14:paraId="3ABD1CED" w14:textId="77777777" w:rsidR="00C71690" w:rsidRPr="00C3561E" w:rsidRDefault="00C71690" w:rsidP="00C71690">
      <w:pPr>
        <w:pStyle w:val="Heading4"/>
        <w:jc w:val="center"/>
        <w:rPr>
          <w:b/>
          <w:bCs/>
          <w:i w:val="0"/>
          <w:iCs w:val="0"/>
          <w:sz w:val="24"/>
          <w:szCs w:val="24"/>
        </w:rPr>
      </w:pPr>
      <w:r w:rsidRPr="00C3561E">
        <w:rPr>
          <w:b/>
          <w:bCs/>
          <w:i w:val="0"/>
          <w:iCs w:val="0"/>
          <w:sz w:val="24"/>
          <w:szCs w:val="24"/>
        </w:rPr>
        <w:t xml:space="preserve">The 16th International Conference on </w:t>
      </w:r>
    </w:p>
    <w:p w14:paraId="5CA86F2E" w14:textId="31F5B8BE" w:rsidR="00DC7719" w:rsidRPr="00C3561E" w:rsidRDefault="00C71690" w:rsidP="00C71690">
      <w:pPr>
        <w:pStyle w:val="Heading4"/>
        <w:jc w:val="center"/>
        <w:rPr>
          <w:b/>
          <w:bCs/>
          <w:i w:val="0"/>
          <w:iCs w:val="0"/>
          <w:sz w:val="24"/>
          <w:szCs w:val="24"/>
        </w:rPr>
      </w:pPr>
      <w:r w:rsidRPr="00C3561E">
        <w:rPr>
          <w:b/>
          <w:bCs/>
          <w:i w:val="0"/>
          <w:iCs w:val="0"/>
          <w:sz w:val="24"/>
          <w:szCs w:val="24"/>
        </w:rPr>
        <w:t>Motion and Vibration Control (</w:t>
      </w:r>
      <w:proofErr w:type="spellStart"/>
      <w:r w:rsidRPr="00C3561E">
        <w:rPr>
          <w:b/>
          <w:bCs/>
          <w:i w:val="0"/>
          <w:iCs w:val="0"/>
          <w:sz w:val="24"/>
          <w:szCs w:val="24"/>
        </w:rPr>
        <w:t>MoViC</w:t>
      </w:r>
      <w:proofErr w:type="spellEnd"/>
      <w:r w:rsidRPr="00C3561E">
        <w:rPr>
          <w:b/>
          <w:bCs/>
          <w:i w:val="0"/>
          <w:iCs w:val="0"/>
          <w:sz w:val="24"/>
          <w:szCs w:val="24"/>
        </w:rPr>
        <w:t xml:space="preserve"> 2022) </w:t>
      </w:r>
    </w:p>
    <w:p w14:paraId="634EA9FC" w14:textId="0AAF9FB5" w:rsidR="00DC7719" w:rsidRPr="00C3561E" w:rsidRDefault="00C71690" w:rsidP="00DC7719">
      <w:pPr>
        <w:pStyle w:val="Heading4"/>
        <w:jc w:val="center"/>
        <w:rPr>
          <w:b/>
          <w:bCs/>
          <w:i w:val="0"/>
          <w:iCs w:val="0"/>
          <w:sz w:val="24"/>
          <w:szCs w:val="24"/>
        </w:rPr>
      </w:pPr>
      <w:r w:rsidRPr="00C3561E">
        <w:rPr>
          <w:b/>
          <w:bCs/>
          <w:i w:val="0"/>
          <w:iCs w:val="0"/>
          <w:sz w:val="24"/>
          <w:szCs w:val="24"/>
        </w:rPr>
        <w:t>Jointly held at University of California, Los Angeles on September 7-9, 2022</w:t>
      </w:r>
    </w:p>
    <w:p w14:paraId="0E8E8F1D" w14:textId="4D3824B3" w:rsidR="00C3561E" w:rsidRPr="00C3561E" w:rsidRDefault="00C3561E" w:rsidP="00C3561E">
      <w:pPr>
        <w:jc w:val="center"/>
      </w:pPr>
      <w:hyperlink r:id="rId8" w:history="1">
        <w:r w:rsidRPr="00DC3E63">
          <w:rPr>
            <w:rStyle w:val="Hyperlink"/>
          </w:rPr>
          <w:t>https://ifacms-movic2022.seas.ucla.edu/home/</w:t>
        </w:r>
      </w:hyperlink>
      <w:r>
        <w:t xml:space="preserve"> </w:t>
      </w:r>
    </w:p>
    <w:p w14:paraId="43394BFA" w14:textId="5BDC04EF" w:rsidR="00D754EF" w:rsidRDefault="00D754EF" w:rsidP="00DC7719">
      <w:pPr>
        <w:spacing w:before="79"/>
        <w:ind w:left="770" w:right="300"/>
        <w:jc w:val="center"/>
      </w:pPr>
    </w:p>
    <w:p w14:paraId="66F37CAF" w14:textId="77777777" w:rsidR="00B63E04" w:rsidRDefault="00B63E04" w:rsidP="00F82D72">
      <w:pPr>
        <w:spacing w:before="13"/>
        <w:ind w:firstLine="90"/>
        <w:jc w:val="center"/>
        <w:rPr>
          <w:rFonts w:ascii="Times New Roman" w:eastAsia="Calibri" w:hAnsi="Times New Roman" w:cs="Times New Roman"/>
        </w:rPr>
      </w:pPr>
    </w:p>
    <w:p w14:paraId="3116A177" w14:textId="77777777" w:rsidR="003B09A9" w:rsidRPr="00B771AE" w:rsidRDefault="003B09A9" w:rsidP="003B09A9">
      <w:pPr>
        <w:pStyle w:val="ListParagraph"/>
        <w:numPr>
          <w:ilvl w:val="0"/>
          <w:numId w:val="4"/>
        </w:numPr>
        <w:spacing w:before="8"/>
        <w:rPr>
          <w:rFonts w:ascii="Times New Roman" w:eastAsia="Calibri" w:hAnsi="Times New Roman" w:cs="Times New Roman"/>
          <w:b/>
          <w:bCs/>
        </w:rPr>
      </w:pPr>
      <w:r w:rsidRPr="00B771AE">
        <w:rPr>
          <w:rFonts w:ascii="Times New Roman" w:eastAsia="Calibri" w:hAnsi="Times New Roman" w:cs="Times New Roman"/>
          <w:b/>
          <w:bCs/>
        </w:rPr>
        <w:t xml:space="preserve">Title of tutorial: </w:t>
      </w:r>
    </w:p>
    <w:p w14:paraId="4C3D2C98" w14:textId="77777777" w:rsidR="003B09A9" w:rsidRPr="00B771AE" w:rsidRDefault="003B09A9" w:rsidP="003B09A9">
      <w:pPr>
        <w:spacing w:before="8"/>
        <w:ind w:left="720"/>
        <w:rPr>
          <w:rFonts w:ascii="Times New Roman" w:eastAsia="Calibri" w:hAnsi="Times New Roman" w:cs="Times New Roman"/>
          <w:bCs/>
        </w:rPr>
      </w:pPr>
    </w:p>
    <w:p w14:paraId="4DBC7279" w14:textId="32A42D66" w:rsidR="00621468" w:rsidRPr="006A57FF" w:rsidRDefault="00ED3CB8" w:rsidP="00621468">
      <w:pPr>
        <w:autoSpaceDE w:val="0"/>
        <w:autoSpaceDN w:val="0"/>
        <w:adjustRightInd w:val="0"/>
        <w:rPr>
          <w:rFonts w:ascii="Times New Roman" w:hAnsi="Times New Roman" w:cs="Times New Roman"/>
          <w:i/>
          <w:iCs/>
        </w:rPr>
      </w:pPr>
      <w:r w:rsidRPr="00ED3CB8">
        <w:rPr>
          <w:rFonts w:ascii="Times New Roman" w:hAnsi="Times New Roman" w:cs="Times New Roman"/>
          <w:i/>
          <w:iCs/>
        </w:rPr>
        <w:t>Smart Predictive Maintenance (SPM) based on Smart Big Data (SBD) and Digital Twins (DT)</w:t>
      </w:r>
    </w:p>
    <w:p w14:paraId="4E684F48" w14:textId="77777777" w:rsidR="00FB2BA8" w:rsidRPr="00B771AE" w:rsidRDefault="00FB2BA8" w:rsidP="003B09A9">
      <w:pPr>
        <w:spacing w:before="8"/>
        <w:ind w:left="720"/>
        <w:rPr>
          <w:rFonts w:ascii="Times New Roman" w:eastAsia="Calibri" w:hAnsi="Times New Roman" w:cs="Times New Roman"/>
          <w:bCs/>
        </w:rPr>
      </w:pPr>
    </w:p>
    <w:p w14:paraId="64A66AF9" w14:textId="77777777" w:rsidR="003B09A9" w:rsidRPr="00B771AE" w:rsidRDefault="003B09A9" w:rsidP="003B09A9">
      <w:pPr>
        <w:pStyle w:val="ListParagraph"/>
        <w:numPr>
          <w:ilvl w:val="0"/>
          <w:numId w:val="4"/>
        </w:numPr>
        <w:rPr>
          <w:rFonts w:ascii="Times New Roman" w:eastAsia="Calibri" w:hAnsi="Times New Roman" w:cs="Times New Roman"/>
          <w:b/>
          <w:bCs/>
        </w:rPr>
      </w:pPr>
      <w:r w:rsidRPr="00B771AE">
        <w:rPr>
          <w:rFonts w:ascii="Times New Roman" w:eastAsia="Calibri" w:hAnsi="Times New Roman" w:cs="Times New Roman"/>
          <w:b/>
          <w:bCs/>
        </w:rPr>
        <w:t>Outline of the tutorial/workshop (topic and description)</w:t>
      </w:r>
    </w:p>
    <w:p w14:paraId="5F62CE03" w14:textId="77777777" w:rsidR="003B09A9" w:rsidRPr="00B771AE" w:rsidRDefault="003B09A9" w:rsidP="003B09A9">
      <w:pPr>
        <w:spacing w:before="8"/>
        <w:rPr>
          <w:rFonts w:ascii="Times New Roman" w:eastAsia="Calibri" w:hAnsi="Times New Roman" w:cs="Times New Roman"/>
          <w:b/>
          <w:bCs/>
        </w:rPr>
      </w:pPr>
    </w:p>
    <w:p w14:paraId="6C863715" w14:textId="5F6E7825" w:rsidR="005D0251" w:rsidRPr="0032627D" w:rsidRDefault="003B09A9" w:rsidP="00CB247F">
      <w:pPr>
        <w:pStyle w:val="Heading2"/>
        <w:spacing w:before="3" w:line="232" w:lineRule="auto"/>
        <w:ind w:left="0" w:right="464"/>
        <w:jc w:val="both"/>
        <w:rPr>
          <w:rFonts w:ascii="Times New Roman" w:hAnsi="Times New Roman" w:cs="Times New Roman"/>
          <w:b/>
          <w:color w:val="000000" w:themeColor="text1"/>
          <w:u w:val="single"/>
        </w:rPr>
      </w:pPr>
      <w:r w:rsidRPr="00B771AE">
        <w:rPr>
          <w:rFonts w:ascii="Times New Roman" w:hAnsi="Times New Roman" w:cs="Times New Roman"/>
          <w:b/>
          <w:u w:val="single"/>
        </w:rPr>
        <w:t>Workshop Abstract</w:t>
      </w:r>
      <w:r w:rsidR="00FB7CE1" w:rsidRPr="00B771AE">
        <w:rPr>
          <w:rFonts w:ascii="Times New Roman" w:hAnsi="Times New Roman" w:cs="Times New Roman"/>
          <w:b/>
          <w:u w:val="single"/>
        </w:rPr>
        <w:t xml:space="preserve"> </w:t>
      </w:r>
      <w:r w:rsidR="00FB7CE1" w:rsidRPr="0032627D">
        <w:rPr>
          <w:rFonts w:ascii="Times New Roman" w:hAnsi="Times New Roman" w:cs="Times New Roman"/>
          <w:b/>
          <w:color w:val="000000" w:themeColor="text1"/>
          <w:u w:val="single"/>
        </w:rPr>
        <w:t xml:space="preserve">(why important and why timely and why good for </w:t>
      </w:r>
      <w:r w:rsidR="00F82D72" w:rsidRPr="0032627D">
        <w:rPr>
          <w:rFonts w:ascii="Times New Roman" w:hAnsi="Times New Roman" w:cs="Times New Roman"/>
          <w:b/>
          <w:color w:val="000000" w:themeColor="text1"/>
          <w:u w:val="single"/>
        </w:rPr>
        <w:t>audience</w:t>
      </w:r>
      <w:r w:rsidR="00FB7CE1" w:rsidRPr="0032627D">
        <w:rPr>
          <w:rFonts w:ascii="Times New Roman" w:hAnsi="Times New Roman" w:cs="Times New Roman"/>
          <w:b/>
          <w:color w:val="000000" w:themeColor="text1"/>
          <w:u w:val="single"/>
        </w:rPr>
        <w:t>)</w:t>
      </w:r>
      <w:r w:rsidRPr="0032627D">
        <w:rPr>
          <w:rFonts w:ascii="Times New Roman" w:hAnsi="Times New Roman" w:cs="Times New Roman"/>
          <w:b/>
          <w:color w:val="000000" w:themeColor="text1"/>
          <w:u w:val="single"/>
        </w:rPr>
        <w:t>:</w:t>
      </w:r>
    </w:p>
    <w:p w14:paraId="4B5E41A6" w14:textId="77777777" w:rsidR="00621468" w:rsidRPr="00B771AE" w:rsidRDefault="00621468" w:rsidP="00EA3568">
      <w:pPr>
        <w:pStyle w:val="Heading2"/>
        <w:spacing w:before="3" w:line="232" w:lineRule="auto"/>
        <w:ind w:left="0" w:right="464" w:firstLine="720"/>
        <w:jc w:val="both"/>
        <w:rPr>
          <w:rFonts w:ascii="Times New Roman" w:hAnsi="Times New Roman" w:cs="Times New Roman"/>
        </w:rPr>
      </w:pPr>
    </w:p>
    <w:p w14:paraId="7AFE553D" w14:textId="7196E903" w:rsidR="00B14B2A" w:rsidRDefault="00825DB7" w:rsidP="00825DB7">
      <w:pPr>
        <w:pStyle w:val="Heading2"/>
        <w:spacing w:before="3" w:line="232" w:lineRule="auto"/>
        <w:ind w:left="0" w:right="464"/>
        <w:jc w:val="both"/>
        <w:rPr>
          <w:rFonts w:ascii="Times New Roman" w:eastAsiaTheme="minorEastAsia" w:hAnsi="Times New Roman" w:cs="Times New Roman"/>
          <w:color w:val="000000"/>
        </w:rPr>
      </w:pPr>
      <w:r w:rsidRPr="00825DB7">
        <w:rPr>
          <w:rFonts w:ascii="Times New Roman" w:eastAsiaTheme="minorEastAsia" w:hAnsi="Times New Roman" w:cs="Times New Roman"/>
          <w:color w:val="000000"/>
        </w:rPr>
        <w:t xml:space="preserve">The field of health monitoring, fault </w:t>
      </w:r>
      <w:r>
        <w:rPr>
          <w:rFonts w:ascii="Times New Roman" w:eastAsiaTheme="minorEastAsia" w:hAnsi="Times New Roman" w:cs="Times New Roman"/>
          <w:color w:val="000000"/>
        </w:rPr>
        <w:t>diagnosis</w:t>
      </w:r>
      <w:r w:rsidRPr="00825DB7">
        <w:rPr>
          <w:rFonts w:ascii="Times New Roman" w:eastAsiaTheme="minorEastAsia" w:hAnsi="Times New Roman" w:cs="Times New Roman"/>
          <w:color w:val="000000"/>
        </w:rPr>
        <w:t xml:space="preserve"> and </w:t>
      </w:r>
      <w:r>
        <w:rPr>
          <w:rFonts w:ascii="Times New Roman" w:eastAsiaTheme="minorEastAsia" w:hAnsi="Times New Roman" w:cs="Times New Roman"/>
          <w:color w:val="000000"/>
        </w:rPr>
        <w:t>predictive maintenance</w:t>
      </w:r>
      <w:r w:rsidRPr="00825DB7">
        <w:rPr>
          <w:rFonts w:ascii="Times New Roman" w:eastAsiaTheme="minorEastAsia" w:hAnsi="Times New Roman" w:cs="Times New Roman"/>
          <w:color w:val="000000"/>
        </w:rPr>
        <w:t xml:space="preserve"> is expanding</w:t>
      </w:r>
      <w:r>
        <w:rPr>
          <w:rFonts w:ascii="Times New Roman" w:eastAsiaTheme="minorEastAsia" w:hAnsi="Times New Roman" w:cs="Times New Roman"/>
          <w:color w:val="000000"/>
        </w:rPr>
        <w:t xml:space="preserve"> </w:t>
      </w:r>
      <w:r w:rsidRPr="00825DB7">
        <w:rPr>
          <w:rFonts w:ascii="Times New Roman" w:eastAsiaTheme="minorEastAsia" w:hAnsi="Times New Roman" w:cs="Times New Roman"/>
          <w:color w:val="000000"/>
        </w:rPr>
        <w:t>dramatically to maintain successful operation in many engineering applications.</w:t>
      </w:r>
      <w:r>
        <w:rPr>
          <w:rFonts w:ascii="Times New Roman" w:eastAsiaTheme="minorEastAsia" w:hAnsi="Times New Roman" w:cs="Times New Roman"/>
          <w:color w:val="000000"/>
        </w:rPr>
        <w:t xml:space="preserve"> </w:t>
      </w:r>
      <w:r w:rsidR="00933F8C" w:rsidRPr="00933F8C">
        <w:rPr>
          <w:rFonts w:ascii="Times New Roman" w:eastAsiaTheme="minorEastAsia" w:hAnsi="Times New Roman" w:cs="Times New Roman"/>
          <w:color w:val="000000"/>
        </w:rPr>
        <w:t xml:space="preserve">Experienced engineers and researchers agree that before designing a </w:t>
      </w:r>
      <w:r w:rsidR="006B05C0">
        <w:rPr>
          <w:rFonts w:ascii="Times New Roman" w:eastAsiaTheme="minorEastAsia" w:hAnsi="Times New Roman" w:cs="Times New Roman"/>
          <w:color w:val="000000"/>
        </w:rPr>
        <w:t>predictive</w:t>
      </w:r>
      <w:r>
        <w:rPr>
          <w:rFonts w:ascii="Times New Roman" w:eastAsiaTheme="minorEastAsia" w:hAnsi="Times New Roman" w:cs="Times New Roman"/>
          <w:color w:val="000000"/>
        </w:rPr>
        <w:t xml:space="preserve"> maintenance program</w:t>
      </w:r>
      <w:r w:rsidR="00933F8C" w:rsidRPr="00933F8C">
        <w:rPr>
          <w:rFonts w:ascii="Times New Roman" w:eastAsiaTheme="minorEastAsia" w:hAnsi="Times New Roman" w:cs="Times New Roman"/>
          <w:color w:val="000000"/>
        </w:rPr>
        <w:t>, we need to ask two questions 1) “What do we have/know?” and 2) “What do we want?” and after we have designed a</w:t>
      </w:r>
      <w:r>
        <w:rPr>
          <w:rFonts w:ascii="Times New Roman" w:eastAsiaTheme="minorEastAsia" w:hAnsi="Times New Roman" w:cs="Times New Roman"/>
          <w:color w:val="000000"/>
        </w:rPr>
        <w:t xml:space="preserve"> systematic approach</w:t>
      </w:r>
      <w:r w:rsidR="00933F8C" w:rsidRPr="00933F8C">
        <w:rPr>
          <w:rFonts w:ascii="Times New Roman" w:eastAsiaTheme="minorEastAsia" w:hAnsi="Times New Roman" w:cs="Times New Roman"/>
          <w:color w:val="000000"/>
        </w:rPr>
        <w:t xml:space="preserve">, we also need to ask two questions 1) “How optimal?” and 2) “How robust?”. With the emerging wave of “Digital Transformation” such as Industry 4.0, </w:t>
      </w:r>
      <w:r w:rsidR="00487645">
        <w:rPr>
          <w:rFonts w:ascii="Times New Roman" w:eastAsiaTheme="minorEastAsia" w:hAnsi="Times New Roman" w:cs="Times New Roman"/>
          <w:color w:val="000000"/>
        </w:rPr>
        <w:t>we</w:t>
      </w:r>
      <w:r w:rsidR="00933F8C" w:rsidRPr="00933F8C">
        <w:rPr>
          <w:rFonts w:ascii="Times New Roman" w:eastAsiaTheme="minorEastAsia" w:hAnsi="Times New Roman" w:cs="Times New Roman"/>
          <w:color w:val="000000"/>
        </w:rPr>
        <w:t xml:space="preserve"> promote asking the third question: “How smart?”</w:t>
      </w:r>
      <w:r w:rsidR="00B14B2A">
        <w:rPr>
          <w:rFonts w:ascii="Times New Roman" w:eastAsiaTheme="minorEastAsia" w:hAnsi="Times New Roman" w:cs="Times New Roman"/>
          <w:color w:val="000000"/>
        </w:rPr>
        <w:t xml:space="preserve">. </w:t>
      </w:r>
      <w:r w:rsidR="00933F8C" w:rsidRPr="00933F8C">
        <w:rPr>
          <w:rFonts w:ascii="Times New Roman" w:eastAsiaTheme="minorEastAsia" w:hAnsi="Times New Roman" w:cs="Times New Roman"/>
          <w:color w:val="000000"/>
        </w:rPr>
        <w:t xml:space="preserve">This </w:t>
      </w:r>
      <w:r w:rsidR="00487645">
        <w:rPr>
          <w:rFonts w:ascii="Times New Roman" w:eastAsiaTheme="minorEastAsia" w:hAnsi="Times New Roman" w:cs="Times New Roman"/>
          <w:color w:val="000000"/>
        </w:rPr>
        <w:t>workshop</w:t>
      </w:r>
      <w:r w:rsidR="00933F8C" w:rsidRPr="00933F8C">
        <w:rPr>
          <w:rFonts w:ascii="Times New Roman" w:eastAsiaTheme="minorEastAsia" w:hAnsi="Times New Roman" w:cs="Times New Roman"/>
          <w:color w:val="000000"/>
        </w:rPr>
        <w:t xml:space="preserve"> introduces a new frontier for engineer</w:t>
      </w:r>
      <w:r>
        <w:rPr>
          <w:rFonts w:ascii="Times New Roman" w:eastAsiaTheme="minorEastAsia" w:hAnsi="Times New Roman" w:cs="Times New Roman"/>
          <w:color w:val="000000"/>
        </w:rPr>
        <w:t>s</w:t>
      </w:r>
      <w:r w:rsidR="00933F8C" w:rsidRPr="00933F8C">
        <w:rPr>
          <w:rFonts w:ascii="Times New Roman" w:eastAsiaTheme="minorEastAsia" w:hAnsi="Times New Roman" w:cs="Times New Roman"/>
          <w:color w:val="000000"/>
        </w:rPr>
        <w:t xml:space="preserve">: Smart </w:t>
      </w:r>
      <w:r>
        <w:rPr>
          <w:rFonts w:ascii="Times New Roman" w:eastAsiaTheme="minorEastAsia" w:hAnsi="Times New Roman" w:cs="Times New Roman"/>
          <w:color w:val="000000"/>
        </w:rPr>
        <w:t>Predictive Maintenance</w:t>
      </w:r>
      <w:r w:rsidR="00933F8C" w:rsidRPr="00933F8C">
        <w:rPr>
          <w:rFonts w:ascii="Times New Roman" w:eastAsiaTheme="minorEastAsia" w:hAnsi="Times New Roman" w:cs="Times New Roman"/>
          <w:color w:val="000000"/>
        </w:rPr>
        <w:t xml:space="preserve"> (S</w:t>
      </w:r>
      <w:r>
        <w:rPr>
          <w:rFonts w:ascii="Times New Roman" w:eastAsiaTheme="minorEastAsia" w:hAnsi="Times New Roman" w:cs="Times New Roman"/>
          <w:color w:val="000000"/>
        </w:rPr>
        <w:t>PM</w:t>
      </w:r>
      <w:r w:rsidR="00933F8C" w:rsidRPr="00933F8C">
        <w:rPr>
          <w:rFonts w:ascii="Times New Roman" w:eastAsiaTheme="minorEastAsia" w:hAnsi="Times New Roman" w:cs="Times New Roman"/>
          <w:color w:val="000000"/>
        </w:rPr>
        <w:t xml:space="preserve">), using </w:t>
      </w:r>
      <w:r>
        <w:rPr>
          <w:rFonts w:ascii="Times New Roman" w:eastAsiaTheme="minorEastAsia" w:hAnsi="Times New Roman" w:cs="Times New Roman"/>
          <w:color w:val="000000"/>
        </w:rPr>
        <w:t xml:space="preserve">Smart Big Data (SBD) and </w:t>
      </w:r>
      <w:r w:rsidR="00933F8C" w:rsidRPr="00933F8C">
        <w:rPr>
          <w:rFonts w:ascii="Times New Roman" w:eastAsiaTheme="minorEastAsia" w:hAnsi="Times New Roman" w:cs="Times New Roman"/>
          <w:color w:val="000000"/>
        </w:rPr>
        <w:t xml:space="preserve">Digital Twins (DT) as the enabler technology combined with IAI (industrial artificial intelligence) and </w:t>
      </w:r>
      <w:r w:rsidR="00487645">
        <w:rPr>
          <w:rFonts w:ascii="Times New Roman" w:eastAsiaTheme="minorEastAsia" w:hAnsi="Times New Roman" w:cs="Times New Roman"/>
          <w:color w:val="000000"/>
        </w:rPr>
        <w:t>ground</w:t>
      </w:r>
      <w:r w:rsidR="00933F8C" w:rsidRPr="00933F8C">
        <w:rPr>
          <w:rFonts w:ascii="Times New Roman" w:eastAsiaTheme="minorEastAsia" w:hAnsi="Times New Roman" w:cs="Times New Roman"/>
          <w:color w:val="000000"/>
        </w:rPr>
        <w:t xml:space="preserve">breaking technologies like Deep Learning, AI, Data Analytics, Big Data, and edge computing. </w:t>
      </w:r>
    </w:p>
    <w:p w14:paraId="7C6B587A" w14:textId="77777777" w:rsidR="00B14B2A" w:rsidRDefault="00B14B2A" w:rsidP="00933F8C">
      <w:pPr>
        <w:pStyle w:val="Heading2"/>
        <w:spacing w:before="3" w:line="232" w:lineRule="auto"/>
        <w:ind w:left="0" w:right="464"/>
        <w:jc w:val="both"/>
        <w:rPr>
          <w:rFonts w:ascii="Times New Roman" w:eastAsiaTheme="minorEastAsia" w:hAnsi="Times New Roman" w:cs="Times New Roman"/>
          <w:color w:val="000000"/>
        </w:rPr>
      </w:pPr>
    </w:p>
    <w:p w14:paraId="42941947" w14:textId="71F9D891" w:rsidR="00621468" w:rsidRDefault="00933F8C" w:rsidP="00933F8C">
      <w:pPr>
        <w:pStyle w:val="Heading2"/>
        <w:spacing w:before="3" w:line="232" w:lineRule="auto"/>
        <w:ind w:left="0" w:right="464"/>
        <w:jc w:val="both"/>
        <w:rPr>
          <w:rFonts w:ascii="Times New Roman" w:eastAsiaTheme="minorEastAsia" w:hAnsi="Times New Roman" w:cs="Times New Roman"/>
          <w:color w:val="000000"/>
        </w:rPr>
      </w:pPr>
      <w:r w:rsidRPr="00933F8C">
        <w:rPr>
          <w:rFonts w:ascii="Times New Roman" w:eastAsiaTheme="minorEastAsia" w:hAnsi="Times New Roman" w:cs="Times New Roman"/>
          <w:color w:val="000000"/>
        </w:rPr>
        <w:t>For S</w:t>
      </w:r>
      <w:r w:rsidR="00825DB7">
        <w:rPr>
          <w:rFonts w:ascii="Times New Roman" w:eastAsiaTheme="minorEastAsia" w:hAnsi="Times New Roman" w:cs="Times New Roman"/>
          <w:color w:val="000000"/>
        </w:rPr>
        <w:t>PM</w:t>
      </w:r>
      <w:r w:rsidRPr="00933F8C">
        <w:rPr>
          <w:rFonts w:ascii="Times New Roman" w:eastAsiaTheme="minorEastAsia" w:hAnsi="Times New Roman" w:cs="Times New Roman"/>
          <w:color w:val="000000"/>
        </w:rPr>
        <w:t xml:space="preserve">, the concept of “smartness” follows the notion of the US NSF program on S&amp;AS (smart and autonomous systems) based on the following attributes 1) </w:t>
      </w:r>
      <w:proofErr w:type="spellStart"/>
      <w:r w:rsidRPr="00933F8C">
        <w:rPr>
          <w:rFonts w:ascii="Times New Roman" w:eastAsiaTheme="minorEastAsia" w:hAnsi="Times New Roman" w:cs="Times New Roman"/>
          <w:color w:val="000000"/>
        </w:rPr>
        <w:t>Taskable</w:t>
      </w:r>
      <w:proofErr w:type="spellEnd"/>
      <w:r w:rsidRPr="00933F8C">
        <w:rPr>
          <w:rFonts w:ascii="Times New Roman" w:eastAsiaTheme="minorEastAsia" w:hAnsi="Times New Roman" w:cs="Times New Roman"/>
          <w:color w:val="000000"/>
        </w:rPr>
        <w:t xml:space="preserve">; 2) Cognitive; 3) Reflective; 4) Ethical; 5) Knowledge-rich. It means that a smart </w:t>
      </w:r>
      <w:r w:rsidR="00066634">
        <w:rPr>
          <w:rFonts w:ascii="Times New Roman" w:eastAsiaTheme="minorEastAsia" w:hAnsi="Times New Roman" w:cs="Times New Roman"/>
          <w:color w:val="000000"/>
        </w:rPr>
        <w:t>predictive maintenance system</w:t>
      </w:r>
      <w:r w:rsidRPr="00933F8C">
        <w:rPr>
          <w:rFonts w:ascii="Times New Roman" w:eastAsiaTheme="minorEastAsia" w:hAnsi="Times New Roman" w:cs="Times New Roman"/>
          <w:color w:val="000000"/>
        </w:rPr>
        <w:t xml:space="preserve"> can learn from past actions and induced errors (resilience), discover hidden patterns and anomalous behaviors at multiple time scales and reach the desired operation specifications.</w:t>
      </w:r>
      <w:r>
        <w:rPr>
          <w:rFonts w:ascii="Times New Roman" w:eastAsiaTheme="minorEastAsia" w:hAnsi="Times New Roman" w:cs="Times New Roman"/>
          <w:color w:val="000000"/>
        </w:rPr>
        <w:t xml:space="preserve"> </w:t>
      </w:r>
      <w:r w:rsidR="003355FE">
        <w:rPr>
          <w:rFonts w:ascii="Times New Roman" w:eastAsiaTheme="minorEastAsia" w:hAnsi="Times New Roman" w:cs="Times New Roman"/>
          <w:color w:val="000000"/>
        </w:rPr>
        <w:t>This workshop will present</w:t>
      </w:r>
      <w:r w:rsidRPr="00933F8C">
        <w:rPr>
          <w:rFonts w:ascii="Times New Roman" w:eastAsiaTheme="minorEastAsia" w:hAnsi="Times New Roman" w:cs="Times New Roman"/>
          <w:color w:val="000000"/>
        </w:rPr>
        <w:t xml:space="preserve"> a case study to illustrate the S</w:t>
      </w:r>
      <w:r w:rsidR="00066634">
        <w:rPr>
          <w:rFonts w:ascii="Times New Roman" w:eastAsiaTheme="minorEastAsia" w:hAnsi="Times New Roman" w:cs="Times New Roman"/>
          <w:color w:val="000000"/>
        </w:rPr>
        <w:t>PM</w:t>
      </w:r>
      <w:r w:rsidRPr="00933F8C">
        <w:rPr>
          <w:rFonts w:ascii="Times New Roman" w:eastAsiaTheme="minorEastAsia" w:hAnsi="Times New Roman" w:cs="Times New Roman"/>
          <w:color w:val="000000"/>
        </w:rPr>
        <w:t xml:space="preserve"> fundamentals enabled by </w:t>
      </w:r>
      <w:r w:rsidR="00066634">
        <w:rPr>
          <w:rFonts w:ascii="Times New Roman" w:eastAsiaTheme="minorEastAsia" w:hAnsi="Times New Roman" w:cs="Times New Roman"/>
          <w:color w:val="000000"/>
        </w:rPr>
        <w:t xml:space="preserve">SBD and </w:t>
      </w:r>
      <w:r w:rsidRPr="00933F8C">
        <w:rPr>
          <w:rFonts w:ascii="Times New Roman" w:eastAsiaTheme="minorEastAsia" w:hAnsi="Times New Roman" w:cs="Times New Roman"/>
          <w:color w:val="000000"/>
        </w:rPr>
        <w:t>DT</w:t>
      </w:r>
      <w:r w:rsidR="00066634">
        <w:rPr>
          <w:rFonts w:ascii="Times New Roman" w:eastAsiaTheme="minorEastAsia" w:hAnsi="Times New Roman" w:cs="Times New Roman"/>
          <w:color w:val="000000"/>
        </w:rPr>
        <w:t>s.</w:t>
      </w:r>
    </w:p>
    <w:p w14:paraId="0CA4716B" w14:textId="77777777" w:rsidR="00933F8C" w:rsidRPr="00B771AE" w:rsidRDefault="00933F8C" w:rsidP="00933F8C">
      <w:pPr>
        <w:pStyle w:val="Heading2"/>
        <w:spacing w:before="3" w:line="232" w:lineRule="auto"/>
        <w:ind w:left="0" w:right="464" w:firstLine="720"/>
        <w:jc w:val="both"/>
        <w:rPr>
          <w:rFonts w:ascii="Times New Roman" w:hAnsi="Times New Roman" w:cs="Times New Roman"/>
        </w:rPr>
      </w:pPr>
    </w:p>
    <w:p w14:paraId="27E8A361" w14:textId="78AA9A5B" w:rsidR="00EE6350" w:rsidRPr="00B771AE" w:rsidRDefault="00013AF1" w:rsidP="00B771AE">
      <w:pPr>
        <w:pStyle w:val="Heading2"/>
        <w:spacing w:before="3" w:line="232" w:lineRule="auto"/>
        <w:ind w:left="0" w:right="464"/>
        <w:jc w:val="both"/>
        <w:rPr>
          <w:rFonts w:ascii="Times New Roman" w:hAnsi="Times New Roman" w:cs="Times New Roman"/>
        </w:rPr>
      </w:pPr>
      <w:r w:rsidRPr="00B771AE">
        <w:rPr>
          <w:rFonts w:ascii="Times New Roman" w:hAnsi="Times New Roman" w:cs="Times New Roman"/>
        </w:rPr>
        <w:t xml:space="preserve">This tutorial </w:t>
      </w:r>
      <w:r w:rsidR="00621468" w:rsidRPr="00B771AE">
        <w:rPr>
          <w:rFonts w:ascii="Times New Roman" w:hAnsi="Times New Roman" w:cs="Times New Roman"/>
        </w:rPr>
        <w:t xml:space="preserve">workshop </w:t>
      </w:r>
      <w:r w:rsidR="00D40DB4" w:rsidRPr="00B771AE">
        <w:rPr>
          <w:rFonts w:ascii="Times New Roman" w:hAnsi="Times New Roman" w:cs="Times New Roman"/>
        </w:rPr>
        <w:t>prepares</w:t>
      </w:r>
      <w:r w:rsidRPr="00B771AE">
        <w:rPr>
          <w:rFonts w:ascii="Times New Roman" w:hAnsi="Times New Roman" w:cs="Times New Roman"/>
        </w:rPr>
        <w:t xml:space="preserve"> </w:t>
      </w:r>
      <w:r w:rsidR="00293D22" w:rsidRPr="00B771AE">
        <w:rPr>
          <w:rFonts w:ascii="Times New Roman" w:hAnsi="Times New Roman" w:cs="Times New Roman"/>
        </w:rPr>
        <w:t>our</w:t>
      </w:r>
      <w:r w:rsidRPr="00B771AE">
        <w:rPr>
          <w:rFonts w:ascii="Times New Roman" w:hAnsi="Times New Roman" w:cs="Times New Roman"/>
        </w:rPr>
        <w:t xml:space="preserve"> audience with </w:t>
      </w:r>
    </w:p>
    <w:p w14:paraId="6167A50E" w14:textId="182FD107" w:rsidR="00720664" w:rsidRDefault="00720664" w:rsidP="00D754EF">
      <w:pPr>
        <w:pStyle w:val="Heading2"/>
        <w:numPr>
          <w:ilvl w:val="0"/>
          <w:numId w:val="15"/>
        </w:numPr>
        <w:spacing w:before="3" w:line="232" w:lineRule="auto"/>
        <w:ind w:right="464"/>
        <w:jc w:val="both"/>
        <w:rPr>
          <w:rFonts w:ascii="Times New Roman" w:hAnsi="Times New Roman" w:cs="Times New Roman"/>
          <w:i/>
        </w:rPr>
      </w:pPr>
      <w:r w:rsidRPr="00720664">
        <w:rPr>
          <w:rFonts w:ascii="Times New Roman" w:hAnsi="Times New Roman" w:cs="Times New Roman"/>
          <w:i/>
        </w:rPr>
        <w:t xml:space="preserve">What is SPM: Smart Predictive Maintenance? </w:t>
      </w:r>
    </w:p>
    <w:p w14:paraId="7AEDFF7E" w14:textId="0A6210CD" w:rsidR="00395AA5" w:rsidRPr="00C737DB" w:rsidRDefault="00395AA5" w:rsidP="00D754EF">
      <w:pPr>
        <w:pStyle w:val="Heading2"/>
        <w:numPr>
          <w:ilvl w:val="0"/>
          <w:numId w:val="15"/>
        </w:numPr>
        <w:spacing w:before="3" w:line="232" w:lineRule="auto"/>
        <w:ind w:right="464"/>
        <w:jc w:val="both"/>
        <w:rPr>
          <w:rFonts w:ascii="Times New Roman" w:hAnsi="Times New Roman" w:cs="Times New Roman"/>
          <w:i/>
        </w:rPr>
      </w:pPr>
      <w:r w:rsidRPr="00C737DB">
        <w:rPr>
          <w:rFonts w:ascii="Times New Roman" w:hAnsi="Times New Roman" w:cs="Times New Roman"/>
          <w:i/>
        </w:rPr>
        <w:t>Digital Twins (DT) concep</w:t>
      </w:r>
      <w:r w:rsidR="00D40DB4" w:rsidRPr="00C737DB">
        <w:rPr>
          <w:rFonts w:ascii="Times New Roman" w:hAnsi="Times New Roman" w:cs="Times New Roman"/>
          <w:i/>
        </w:rPr>
        <w:t>t,</w:t>
      </w:r>
      <w:r w:rsidRPr="00C737DB">
        <w:rPr>
          <w:rFonts w:ascii="Times New Roman" w:hAnsi="Times New Roman" w:cs="Times New Roman"/>
          <w:i/>
        </w:rPr>
        <w:t xml:space="preserve"> example DT platforms</w:t>
      </w:r>
      <w:r w:rsidR="00D40DB4" w:rsidRPr="00C737DB">
        <w:rPr>
          <w:rFonts w:ascii="Times New Roman" w:hAnsi="Times New Roman" w:cs="Times New Roman"/>
          <w:i/>
        </w:rPr>
        <w:t>, and DT behavior matching algorithms</w:t>
      </w:r>
      <w:r w:rsidR="003355FE">
        <w:rPr>
          <w:rFonts w:ascii="Times New Roman" w:hAnsi="Times New Roman" w:cs="Times New Roman"/>
          <w:i/>
        </w:rPr>
        <w:t xml:space="preserve">, and </w:t>
      </w:r>
      <w:r w:rsidR="00720664" w:rsidRPr="00720664">
        <w:rPr>
          <w:rFonts w:ascii="Times New Roman" w:hAnsi="Times New Roman" w:cs="Times New Roman"/>
          <w:i/>
        </w:rPr>
        <w:t>usage for fault detection and RUL estimation</w:t>
      </w:r>
    </w:p>
    <w:p w14:paraId="3561EE18" w14:textId="4544C4A8" w:rsidR="00D40DB4" w:rsidRPr="00C737DB" w:rsidRDefault="00720664" w:rsidP="00D754EF">
      <w:pPr>
        <w:pStyle w:val="Heading2"/>
        <w:numPr>
          <w:ilvl w:val="0"/>
          <w:numId w:val="15"/>
        </w:numPr>
        <w:spacing w:before="3" w:line="232" w:lineRule="auto"/>
        <w:ind w:right="464"/>
        <w:jc w:val="both"/>
        <w:rPr>
          <w:rFonts w:ascii="Times New Roman" w:hAnsi="Times New Roman" w:cs="Times New Roman"/>
          <w:i/>
        </w:rPr>
      </w:pPr>
      <w:r>
        <w:rPr>
          <w:rFonts w:ascii="Times New Roman" w:hAnsi="Times New Roman" w:cs="Times New Roman"/>
          <w:i/>
        </w:rPr>
        <w:t xml:space="preserve">SPM </w:t>
      </w:r>
      <w:r w:rsidR="00D40DB4" w:rsidRPr="00C737DB">
        <w:rPr>
          <w:rFonts w:ascii="Times New Roman" w:hAnsi="Times New Roman" w:cs="Times New Roman"/>
          <w:i/>
        </w:rPr>
        <w:t>design based on</w:t>
      </w:r>
      <w:r>
        <w:rPr>
          <w:rFonts w:ascii="Times New Roman" w:hAnsi="Times New Roman" w:cs="Times New Roman"/>
          <w:i/>
        </w:rPr>
        <w:t xml:space="preserve"> SBD and</w:t>
      </w:r>
      <w:r w:rsidR="00D40DB4" w:rsidRPr="00C737DB">
        <w:rPr>
          <w:rFonts w:ascii="Times New Roman" w:hAnsi="Times New Roman" w:cs="Times New Roman"/>
          <w:i/>
        </w:rPr>
        <w:t xml:space="preserve"> DT</w:t>
      </w:r>
    </w:p>
    <w:p w14:paraId="18A71D44" w14:textId="247B6003" w:rsidR="00954216" w:rsidRDefault="00720664" w:rsidP="00D754EF">
      <w:pPr>
        <w:pStyle w:val="Heading2"/>
        <w:numPr>
          <w:ilvl w:val="0"/>
          <w:numId w:val="15"/>
        </w:numPr>
        <w:spacing w:before="3" w:line="232" w:lineRule="auto"/>
        <w:ind w:right="464"/>
        <w:jc w:val="both"/>
        <w:rPr>
          <w:rFonts w:ascii="Times New Roman" w:hAnsi="Times New Roman" w:cs="Times New Roman"/>
          <w:i/>
        </w:rPr>
      </w:pPr>
      <w:proofErr w:type="gramStart"/>
      <w:r w:rsidRPr="00C737DB">
        <w:rPr>
          <w:rFonts w:ascii="Times New Roman" w:hAnsi="Times New Roman" w:cs="Times New Roman"/>
          <w:i/>
        </w:rPr>
        <w:t>Edge computing</w:t>
      </w:r>
      <w:r>
        <w:rPr>
          <w:rFonts w:ascii="Times New Roman" w:hAnsi="Times New Roman" w:cs="Times New Roman"/>
          <w:i/>
        </w:rPr>
        <w:t>,</w:t>
      </w:r>
      <w:proofErr w:type="gramEnd"/>
      <w:r>
        <w:rPr>
          <w:rFonts w:ascii="Times New Roman" w:hAnsi="Times New Roman" w:cs="Times New Roman"/>
          <w:i/>
        </w:rPr>
        <w:t xml:space="preserve"> </w:t>
      </w:r>
      <w:r w:rsidR="00C92D0F" w:rsidRPr="00C737DB">
        <w:rPr>
          <w:rFonts w:ascii="Times New Roman" w:hAnsi="Times New Roman" w:cs="Times New Roman"/>
          <w:i/>
        </w:rPr>
        <w:t>embedded</w:t>
      </w:r>
      <w:r w:rsidR="00954216" w:rsidRPr="00C737DB">
        <w:rPr>
          <w:rFonts w:ascii="Times New Roman" w:hAnsi="Times New Roman" w:cs="Times New Roman"/>
          <w:i/>
        </w:rPr>
        <w:t xml:space="preserve"> and industrial AI</w:t>
      </w:r>
      <w:r w:rsidR="003355FE">
        <w:rPr>
          <w:rFonts w:ascii="Times New Roman" w:hAnsi="Times New Roman" w:cs="Times New Roman"/>
          <w:i/>
        </w:rPr>
        <w:t xml:space="preserve"> applications towards </w:t>
      </w:r>
      <w:r>
        <w:rPr>
          <w:rFonts w:ascii="Times New Roman" w:hAnsi="Times New Roman" w:cs="Times New Roman"/>
          <w:i/>
        </w:rPr>
        <w:t>SPM.</w:t>
      </w:r>
    </w:p>
    <w:p w14:paraId="335EAABF" w14:textId="311CE44B" w:rsidR="00720664" w:rsidRPr="00C737DB" w:rsidRDefault="00720664" w:rsidP="00D754EF">
      <w:pPr>
        <w:pStyle w:val="Heading2"/>
        <w:numPr>
          <w:ilvl w:val="0"/>
          <w:numId w:val="15"/>
        </w:numPr>
        <w:spacing w:before="3" w:line="232" w:lineRule="auto"/>
        <w:ind w:right="464"/>
        <w:jc w:val="both"/>
        <w:rPr>
          <w:rFonts w:ascii="Times New Roman" w:hAnsi="Times New Roman" w:cs="Times New Roman"/>
          <w:i/>
        </w:rPr>
      </w:pPr>
      <w:r w:rsidRPr="00720664">
        <w:rPr>
          <w:rFonts w:ascii="Times New Roman" w:hAnsi="Times New Roman" w:cs="Times New Roman"/>
          <w:i/>
        </w:rPr>
        <w:t>Mechatronics testbed for smart predictive maintenance and case studies</w:t>
      </w:r>
      <w:r>
        <w:rPr>
          <w:rFonts w:ascii="Times New Roman" w:hAnsi="Times New Roman" w:cs="Times New Roman"/>
          <w:i/>
        </w:rPr>
        <w:t>.</w:t>
      </w:r>
    </w:p>
    <w:p w14:paraId="297300BD" w14:textId="2902BB38" w:rsidR="00013AF1" w:rsidRPr="00C737DB" w:rsidRDefault="00395AA5" w:rsidP="00D754EF">
      <w:pPr>
        <w:pStyle w:val="Heading2"/>
        <w:numPr>
          <w:ilvl w:val="0"/>
          <w:numId w:val="15"/>
        </w:numPr>
        <w:spacing w:before="3" w:line="232" w:lineRule="auto"/>
        <w:ind w:right="464"/>
        <w:jc w:val="both"/>
        <w:rPr>
          <w:rFonts w:ascii="Times New Roman" w:hAnsi="Times New Roman" w:cs="Times New Roman"/>
          <w:i/>
        </w:rPr>
      </w:pPr>
      <w:r w:rsidRPr="00C737DB">
        <w:rPr>
          <w:rFonts w:ascii="Times New Roman" w:hAnsi="Times New Roman" w:cs="Times New Roman"/>
          <w:i/>
        </w:rPr>
        <w:lastRenderedPageBreak/>
        <w:t>R</w:t>
      </w:r>
      <w:r w:rsidR="00013AF1" w:rsidRPr="00C737DB">
        <w:rPr>
          <w:rFonts w:ascii="Times New Roman" w:hAnsi="Times New Roman" w:cs="Times New Roman"/>
          <w:i/>
        </w:rPr>
        <w:t>ich future research opportunities</w:t>
      </w:r>
      <w:r w:rsidRPr="00C737DB">
        <w:rPr>
          <w:rFonts w:ascii="Times New Roman" w:hAnsi="Times New Roman" w:cs="Times New Roman"/>
          <w:i/>
        </w:rPr>
        <w:t xml:space="preserve"> in </w:t>
      </w:r>
      <w:r w:rsidR="00720664">
        <w:rPr>
          <w:rFonts w:ascii="Times New Roman" w:hAnsi="Times New Roman" w:cs="Times New Roman"/>
          <w:i/>
        </w:rPr>
        <w:t>SPM</w:t>
      </w:r>
      <w:r w:rsidRPr="00C737DB">
        <w:rPr>
          <w:rFonts w:ascii="Times New Roman" w:hAnsi="Times New Roman" w:cs="Times New Roman"/>
          <w:i/>
        </w:rPr>
        <w:t xml:space="preserve"> and DT</w:t>
      </w:r>
      <w:r w:rsidR="00013AF1" w:rsidRPr="00C737DB">
        <w:rPr>
          <w:rFonts w:ascii="Times New Roman" w:hAnsi="Times New Roman" w:cs="Times New Roman"/>
          <w:i/>
        </w:rPr>
        <w:t>.</w:t>
      </w:r>
    </w:p>
    <w:p w14:paraId="3BF02D06" w14:textId="77777777" w:rsidR="005D0251" w:rsidRPr="00B771AE" w:rsidRDefault="005D0251">
      <w:pPr>
        <w:rPr>
          <w:rFonts w:ascii="Times New Roman" w:eastAsia="Calibri" w:hAnsi="Times New Roman" w:cs="Times New Roman"/>
        </w:rPr>
      </w:pPr>
    </w:p>
    <w:p w14:paraId="07FC1B45" w14:textId="4AFC9117" w:rsidR="00E939ED" w:rsidRPr="00B771AE" w:rsidRDefault="00E939ED" w:rsidP="00E939ED">
      <w:pPr>
        <w:ind w:left="360"/>
        <w:rPr>
          <w:rFonts w:ascii="Times New Roman" w:eastAsia="Calibri" w:hAnsi="Times New Roman" w:cs="Times New Roman"/>
          <w:b/>
          <w:u w:val="single"/>
        </w:rPr>
      </w:pPr>
      <w:r w:rsidRPr="00B771AE">
        <w:rPr>
          <w:rFonts w:ascii="Times New Roman" w:eastAsia="Calibri" w:hAnsi="Times New Roman" w:cs="Times New Roman"/>
          <w:b/>
          <w:u w:val="single"/>
        </w:rPr>
        <w:t>Topics:</w:t>
      </w:r>
      <w:r w:rsidR="00142E4B" w:rsidRPr="00B771AE">
        <w:rPr>
          <w:rFonts w:ascii="Times New Roman" w:eastAsia="Calibri" w:hAnsi="Times New Roman" w:cs="Times New Roman"/>
          <w:b/>
          <w:u w:val="single"/>
        </w:rPr>
        <w:t xml:space="preserve"> </w:t>
      </w:r>
      <w:r w:rsidR="00395AA5" w:rsidRPr="00B771AE">
        <w:rPr>
          <w:rFonts w:ascii="Times New Roman" w:eastAsia="Calibri" w:hAnsi="Times New Roman" w:cs="Times New Roman"/>
          <w:b/>
          <w:u w:val="single"/>
        </w:rPr>
        <w:t xml:space="preserve">Half day </w:t>
      </w:r>
      <w:r w:rsidR="009A2C6A">
        <w:rPr>
          <w:rFonts w:ascii="Times New Roman" w:eastAsia="Calibri" w:hAnsi="Times New Roman" w:cs="Times New Roman"/>
          <w:b/>
          <w:u w:val="single"/>
        </w:rPr>
        <w:t>–</w:t>
      </w:r>
      <w:r w:rsidR="00395AA5" w:rsidRPr="00B771AE">
        <w:rPr>
          <w:rFonts w:ascii="Times New Roman" w:eastAsia="Calibri" w:hAnsi="Times New Roman" w:cs="Times New Roman"/>
          <w:b/>
          <w:u w:val="single"/>
        </w:rPr>
        <w:t xml:space="preserve"> </w:t>
      </w:r>
      <w:r w:rsidR="00142E4B" w:rsidRPr="00B771AE">
        <w:rPr>
          <w:rFonts w:ascii="Times New Roman" w:eastAsia="Calibri" w:hAnsi="Times New Roman" w:cs="Times New Roman"/>
          <w:b/>
          <w:u w:val="single"/>
        </w:rPr>
        <w:t>1</w:t>
      </w:r>
      <w:r w:rsidR="009A2C6A">
        <w:rPr>
          <w:rFonts w:ascii="Times New Roman" w:eastAsia="Calibri" w:hAnsi="Times New Roman" w:cs="Times New Roman"/>
          <w:b/>
          <w:u w:val="single"/>
        </w:rPr>
        <w:t>3</w:t>
      </w:r>
      <w:r w:rsidR="00142E4B" w:rsidRPr="00B771AE">
        <w:rPr>
          <w:rFonts w:ascii="Times New Roman" w:eastAsia="Calibri" w:hAnsi="Times New Roman" w:cs="Times New Roman"/>
          <w:b/>
          <w:u w:val="single"/>
        </w:rPr>
        <w:t>:</w:t>
      </w:r>
      <w:r w:rsidR="009A2C6A">
        <w:rPr>
          <w:rFonts w:ascii="Times New Roman" w:eastAsia="Calibri" w:hAnsi="Times New Roman" w:cs="Times New Roman"/>
          <w:b/>
          <w:u w:val="single"/>
        </w:rPr>
        <w:t>3</w:t>
      </w:r>
      <w:r w:rsidR="00142E4B" w:rsidRPr="00B771AE">
        <w:rPr>
          <w:rFonts w:ascii="Times New Roman" w:eastAsia="Calibri" w:hAnsi="Times New Roman" w:cs="Times New Roman"/>
          <w:b/>
          <w:u w:val="single"/>
        </w:rPr>
        <w:t>0-17:30</w:t>
      </w:r>
    </w:p>
    <w:p w14:paraId="6DAEE29B" w14:textId="2C08B96F" w:rsidR="00142E4B" w:rsidRPr="00B771AE" w:rsidRDefault="00E30E09" w:rsidP="00E939ED">
      <w:pPr>
        <w:pStyle w:val="ListParagraph"/>
        <w:numPr>
          <w:ilvl w:val="0"/>
          <w:numId w:val="7"/>
        </w:numPr>
        <w:rPr>
          <w:rFonts w:ascii="Times New Roman" w:eastAsia="Calibri" w:hAnsi="Times New Roman" w:cs="Times New Roman"/>
        </w:rPr>
      </w:pPr>
      <w:r w:rsidRPr="00B771AE">
        <w:rPr>
          <w:rFonts w:ascii="Times New Roman" w:eastAsia="Calibri" w:hAnsi="Times New Roman" w:cs="Times New Roman"/>
        </w:rPr>
        <w:t>1</w:t>
      </w:r>
      <w:r w:rsidR="009A2C6A">
        <w:rPr>
          <w:rFonts w:ascii="Times New Roman" w:eastAsia="Calibri" w:hAnsi="Times New Roman" w:cs="Times New Roman"/>
        </w:rPr>
        <w:t>3</w:t>
      </w:r>
      <w:r w:rsidRPr="00B771AE">
        <w:rPr>
          <w:rFonts w:ascii="Times New Roman" w:eastAsia="Calibri" w:hAnsi="Times New Roman" w:cs="Times New Roman"/>
        </w:rPr>
        <w:t>:</w:t>
      </w:r>
      <w:r w:rsidR="009A2C6A">
        <w:rPr>
          <w:rFonts w:ascii="Times New Roman" w:eastAsia="Calibri" w:hAnsi="Times New Roman" w:cs="Times New Roman"/>
        </w:rPr>
        <w:t>3</w:t>
      </w:r>
      <w:r w:rsidRPr="00B771AE">
        <w:rPr>
          <w:rFonts w:ascii="Times New Roman" w:eastAsia="Calibri" w:hAnsi="Times New Roman" w:cs="Times New Roman"/>
        </w:rPr>
        <w:t>0-1</w:t>
      </w:r>
      <w:r w:rsidR="009A2C6A">
        <w:rPr>
          <w:rFonts w:ascii="Times New Roman" w:eastAsia="Calibri" w:hAnsi="Times New Roman" w:cs="Times New Roman"/>
        </w:rPr>
        <w:t>3</w:t>
      </w:r>
      <w:r w:rsidRPr="00B771AE">
        <w:rPr>
          <w:rFonts w:ascii="Times New Roman" w:eastAsia="Calibri" w:hAnsi="Times New Roman" w:cs="Times New Roman"/>
        </w:rPr>
        <w:t>:</w:t>
      </w:r>
      <w:r w:rsidR="009A2C6A">
        <w:rPr>
          <w:rFonts w:ascii="Times New Roman" w:eastAsia="Calibri" w:hAnsi="Times New Roman" w:cs="Times New Roman"/>
        </w:rPr>
        <w:t>4</w:t>
      </w:r>
      <w:r w:rsidRPr="00B771AE">
        <w:rPr>
          <w:rFonts w:ascii="Times New Roman" w:eastAsia="Calibri" w:hAnsi="Times New Roman" w:cs="Times New Roman"/>
        </w:rPr>
        <w:t>0</w:t>
      </w:r>
      <w:r w:rsidR="00142E4B" w:rsidRPr="00B771AE">
        <w:rPr>
          <w:rFonts w:ascii="Times New Roman" w:eastAsia="Calibri" w:hAnsi="Times New Roman" w:cs="Times New Roman"/>
        </w:rPr>
        <w:t xml:space="preserve">. Introduction to the Tutorial Workshop </w:t>
      </w:r>
      <w:r w:rsidR="00395AA5" w:rsidRPr="00B771AE">
        <w:rPr>
          <w:rFonts w:ascii="Times New Roman" w:eastAsia="Calibri" w:hAnsi="Times New Roman" w:cs="Times New Roman"/>
        </w:rPr>
        <w:t xml:space="preserve">program </w:t>
      </w:r>
      <w:r w:rsidR="00142E4B" w:rsidRPr="00B771AE">
        <w:rPr>
          <w:rFonts w:ascii="Times New Roman" w:eastAsia="Calibri" w:hAnsi="Times New Roman" w:cs="Times New Roman"/>
        </w:rPr>
        <w:t>(</w:t>
      </w:r>
      <w:r w:rsidR="00FB2BA8" w:rsidRPr="00B771AE">
        <w:rPr>
          <w:rFonts w:ascii="Times New Roman" w:eastAsia="Calibri" w:hAnsi="Times New Roman" w:cs="Times New Roman"/>
        </w:rPr>
        <w:t>YangQuan Chen</w:t>
      </w:r>
      <w:r w:rsidR="00142E4B" w:rsidRPr="00B771AE">
        <w:rPr>
          <w:rFonts w:ascii="Times New Roman" w:eastAsia="Calibri" w:hAnsi="Times New Roman" w:cs="Times New Roman"/>
        </w:rPr>
        <w:t>)</w:t>
      </w:r>
    </w:p>
    <w:p w14:paraId="69384B84" w14:textId="3030DB9D" w:rsidR="00E939ED" w:rsidRPr="00B771AE" w:rsidRDefault="00E30E09" w:rsidP="00E939ED">
      <w:pPr>
        <w:pStyle w:val="ListParagraph"/>
        <w:numPr>
          <w:ilvl w:val="0"/>
          <w:numId w:val="7"/>
        </w:numPr>
        <w:rPr>
          <w:rFonts w:ascii="Times New Roman" w:eastAsia="Calibri" w:hAnsi="Times New Roman" w:cs="Times New Roman"/>
        </w:rPr>
      </w:pPr>
      <w:r w:rsidRPr="00B771AE">
        <w:rPr>
          <w:rFonts w:ascii="Times New Roman" w:eastAsia="Calibri" w:hAnsi="Times New Roman" w:cs="Times New Roman"/>
        </w:rPr>
        <w:t>1</w:t>
      </w:r>
      <w:r w:rsidR="009A2C6A">
        <w:rPr>
          <w:rFonts w:ascii="Times New Roman" w:eastAsia="Calibri" w:hAnsi="Times New Roman" w:cs="Times New Roman"/>
        </w:rPr>
        <w:t>3</w:t>
      </w:r>
      <w:r w:rsidRPr="00B771AE">
        <w:rPr>
          <w:rFonts w:ascii="Times New Roman" w:eastAsia="Calibri" w:hAnsi="Times New Roman" w:cs="Times New Roman"/>
        </w:rPr>
        <w:t>:</w:t>
      </w:r>
      <w:r w:rsidR="009A2C6A">
        <w:rPr>
          <w:rFonts w:ascii="Times New Roman" w:eastAsia="Calibri" w:hAnsi="Times New Roman" w:cs="Times New Roman"/>
        </w:rPr>
        <w:t>4</w:t>
      </w:r>
      <w:r w:rsidRPr="00B771AE">
        <w:rPr>
          <w:rFonts w:ascii="Times New Roman" w:eastAsia="Calibri" w:hAnsi="Times New Roman" w:cs="Times New Roman"/>
        </w:rPr>
        <w:t>0-1</w:t>
      </w:r>
      <w:r w:rsidR="009A2C6A">
        <w:rPr>
          <w:rFonts w:ascii="Times New Roman" w:eastAsia="Calibri" w:hAnsi="Times New Roman" w:cs="Times New Roman"/>
        </w:rPr>
        <w:t>4</w:t>
      </w:r>
      <w:r w:rsidRPr="00B771AE">
        <w:rPr>
          <w:rFonts w:ascii="Times New Roman" w:eastAsia="Calibri" w:hAnsi="Times New Roman" w:cs="Times New Roman"/>
        </w:rPr>
        <w:t>:</w:t>
      </w:r>
      <w:r w:rsidR="009A2C6A">
        <w:rPr>
          <w:rFonts w:ascii="Times New Roman" w:eastAsia="Calibri" w:hAnsi="Times New Roman" w:cs="Times New Roman"/>
        </w:rPr>
        <w:t>3</w:t>
      </w:r>
      <w:r w:rsidR="00142E4B" w:rsidRPr="00B771AE">
        <w:rPr>
          <w:rFonts w:ascii="Times New Roman" w:eastAsia="Calibri" w:hAnsi="Times New Roman" w:cs="Times New Roman"/>
        </w:rPr>
        <w:t xml:space="preserve">0. </w:t>
      </w:r>
      <w:r w:rsidR="00395AA5" w:rsidRPr="00B771AE">
        <w:rPr>
          <w:rFonts w:ascii="Times New Roman" w:eastAsia="Calibri" w:hAnsi="Times New Roman" w:cs="Times New Roman"/>
        </w:rPr>
        <w:t xml:space="preserve">What is </w:t>
      </w:r>
      <w:r w:rsidR="00ED3CB8">
        <w:rPr>
          <w:rFonts w:ascii="Times New Roman" w:eastAsia="Calibri" w:hAnsi="Times New Roman" w:cs="Times New Roman"/>
        </w:rPr>
        <w:t>SPM</w:t>
      </w:r>
      <w:r w:rsidR="00395AA5" w:rsidRPr="00B771AE">
        <w:rPr>
          <w:rFonts w:ascii="Times New Roman" w:eastAsia="Calibri" w:hAnsi="Times New Roman" w:cs="Times New Roman"/>
        </w:rPr>
        <w:t>:</w:t>
      </w:r>
      <w:r w:rsidR="0061027C">
        <w:rPr>
          <w:rFonts w:ascii="Times New Roman" w:eastAsia="Calibri" w:hAnsi="Times New Roman" w:cs="Times New Roman"/>
        </w:rPr>
        <w:t xml:space="preserve"> S</w:t>
      </w:r>
      <w:r w:rsidR="00395AA5" w:rsidRPr="00B771AE">
        <w:rPr>
          <w:rFonts w:ascii="Times New Roman" w:eastAsia="Calibri" w:hAnsi="Times New Roman" w:cs="Times New Roman"/>
        </w:rPr>
        <w:t xml:space="preserve">mart </w:t>
      </w:r>
      <w:r w:rsidR="00ED3CB8">
        <w:rPr>
          <w:rFonts w:ascii="Times New Roman" w:eastAsia="Calibri" w:hAnsi="Times New Roman" w:cs="Times New Roman"/>
        </w:rPr>
        <w:t>Predictive Maintenance</w:t>
      </w:r>
      <w:r w:rsidR="00395AA5" w:rsidRPr="00B771AE">
        <w:rPr>
          <w:rFonts w:ascii="Times New Roman" w:eastAsia="Calibri" w:hAnsi="Times New Roman" w:cs="Times New Roman"/>
        </w:rPr>
        <w:t>?</w:t>
      </w:r>
      <w:r w:rsidR="004D197F">
        <w:rPr>
          <w:rFonts w:ascii="Times New Roman" w:eastAsia="Calibri" w:hAnsi="Times New Roman" w:cs="Times New Roman"/>
        </w:rPr>
        <w:t xml:space="preserve"> </w:t>
      </w:r>
      <w:r w:rsidR="00E939ED" w:rsidRPr="00B771AE">
        <w:rPr>
          <w:rFonts w:ascii="Times New Roman" w:eastAsia="Calibri" w:hAnsi="Times New Roman" w:cs="Times New Roman"/>
        </w:rPr>
        <w:t>(</w:t>
      </w:r>
      <w:r w:rsidR="00ED3CB8">
        <w:rPr>
          <w:rFonts w:ascii="Times New Roman" w:eastAsia="Calibri" w:hAnsi="Times New Roman" w:cs="Times New Roman"/>
        </w:rPr>
        <w:t>Furkan Guc</w:t>
      </w:r>
      <w:r w:rsidR="009A2C6A">
        <w:rPr>
          <w:rFonts w:ascii="Times New Roman" w:eastAsia="Calibri" w:hAnsi="Times New Roman" w:cs="Times New Roman"/>
        </w:rPr>
        <w:t>/ YangQuan Chen</w:t>
      </w:r>
      <w:r w:rsidR="00E939ED" w:rsidRPr="00B771AE">
        <w:rPr>
          <w:rFonts w:ascii="Times New Roman" w:eastAsia="Calibri" w:hAnsi="Times New Roman" w:cs="Times New Roman"/>
        </w:rPr>
        <w:t>)</w:t>
      </w:r>
    </w:p>
    <w:p w14:paraId="2FB606DB" w14:textId="5C6FB6E7" w:rsidR="00E939ED" w:rsidRPr="00B771AE" w:rsidRDefault="00E30E09" w:rsidP="00E939ED">
      <w:pPr>
        <w:pStyle w:val="ListParagraph"/>
        <w:numPr>
          <w:ilvl w:val="0"/>
          <w:numId w:val="7"/>
        </w:numPr>
        <w:rPr>
          <w:rFonts w:ascii="Times New Roman" w:eastAsia="Calibri" w:hAnsi="Times New Roman" w:cs="Times New Roman"/>
        </w:rPr>
      </w:pPr>
      <w:r w:rsidRPr="00B771AE">
        <w:rPr>
          <w:rFonts w:ascii="Times New Roman" w:eastAsia="Calibri" w:hAnsi="Times New Roman" w:cs="Times New Roman"/>
        </w:rPr>
        <w:t>1</w:t>
      </w:r>
      <w:r w:rsidR="009A2C6A">
        <w:rPr>
          <w:rFonts w:ascii="Times New Roman" w:eastAsia="Calibri" w:hAnsi="Times New Roman" w:cs="Times New Roman"/>
        </w:rPr>
        <w:t>4</w:t>
      </w:r>
      <w:r w:rsidRPr="00B771AE">
        <w:rPr>
          <w:rFonts w:ascii="Times New Roman" w:eastAsia="Calibri" w:hAnsi="Times New Roman" w:cs="Times New Roman"/>
        </w:rPr>
        <w:t>:</w:t>
      </w:r>
      <w:r w:rsidR="009A2C6A">
        <w:rPr>
          <w:rFonts w:ascii="Times New Roman" w:eastAsia="Calibri" w:hAnsi="Times New Roman" w:cs="Times New Roman"/>
        </w:rPr>
        <w:t>3</w:t>
      </w:r>
      <w:r w:rsidR="00142E4B" w:rsidRPr="00B771AE">
        <w:rPr>
          <w:rFonts w:ascii="Times New Roman" w:eastAsia="Calibri" w:hAnsi="Times New Roman" w:cs="Times New Roman"/>
        </w:rPr>
        <w:t>0-1</w:t>
      </w:r>
      <w:r w:rsidR="005A7720" w:rsidRPr="00B771AE">
        <w:rPr>
          <w:rFonts w:ascii="Times New Roman" w:eastAsia="Calibri" w:hAnsi="Times New Roman" w:cs="Times New Roman"/>
        </w:rPr>
        <w:t>5</w:t>
      </w:r>
      <w:r w:rsidRPr="00B771AE">
        <w:rPr>
          <w:rFonts w:ascii="Times New Roman" w:eastAsia="Calibri" w:hAnsi="Times New Roman" w:cs="Times New Roman"/>
        </w:rPr>
        <w:t>:</w:t>
      </w:r>
      <w:r w:rsidR="009A2C6A">
        <w:rPr>
          <w:rFonts w:ascii="Times New Roman" w:eastAsia="Calibri" w:hAnsi="Times New Roman" w:cs="Times New Roman"/>
        </w:rPr>
        <w:t>2</w:t>
      </w:r>
      <w:r w:rsidRPr="00B771AE">
        <w:rPr>
          <w:rFonts w:ascii="Times New Roman" w:eastAsia="Calibri" w:hAnsi="Times New Roman" w:cs="Times New Roman"/>
        </w:rPr>
        <w:t>0</w:t>
      </w:r>
      <w:r w:rsidR="00142E4B" w:rsidRPr="00B771AE">
        <w:rPr>
          <w:rFonts w:ascii="Times New Roman" w:eastAsia="Calibri" w:hAnsi="Times New Roman" w:cs="Times New Roman"/>
        </w:rPr>
        <w:t xml:space="preserve">. </w:t>
      </w:r>
      <w:r w:rsidR="00395AA5" w:rsidRPr="00B771AE">
        <w:rPr>
          <w:rFonts w:ascii="Times New Roman" w:eastAsia="Calibri" w:hAnsi="Times New Roman" w:cs="Times New Roman"/>
        </w:rPr>
        <w:t>Digital Twins</w:t>
      </w:r>
      <w:r w:rsidR="00233CD5" w:rsidRPr="00B771AE">
        <w:rPr>
          <w:rFonts w:ascii="Times New Roman" w:eastAsia="Calibri" w:hAnsi="Times New Roman" w:cs="Times New Roman"/>
        </w:rPr>
        <w:t xml:space="preserve">: </w:t>
      </w:r>
      <w:r w:rsidR="00395AA5" w:rsidRPr="00B771AE">
        <w:rPr>
          <w:rFonts w:ascii="Times New Roman" w:eastAsia="Calibri" w:hAnsi="Times New Roman" w:cs="Times New Roman"/>
        </w:rPr>
        <w:t>overview,</w:t>
      </w:r>
      <w:r w:rsidR="00CF6990">
        <w:rPr>
          <w:rFonts w:ascii="Times New Roman" w:eastAsia="Calibri" w:hAnsi="Times New Roman" w:cs="Times New Roman"/>
        </w:rPr>
        <w:t xml:space="preserve"> construction and</w:t>
      </w:r>
      <w:r w:rsidR="00395AA5" w:rsidRPr="00B771AE">
        <w:rPr>
          <w:rFonts w:ascii="Times New Roman" w:eastAsia="Calibri" w:hAnsi="Times New Roman" w:cs="Times New Roman"/>
        </w:rPr>
        <w:t xml:space="preserve"> </w:t>
      </w:r>
      <w:r w:rsidR="004D197F">
        <w:rPr>
          <w:rFonts w:ascii="Times New Roman" w:eastAsia="Calibri" w:hAnsi="Times New Roman" w:cs="Times New Roman"/>
        </w:rPr>
        <w:t>usage for fault detection and RUL estimation</w:t>
      </w:r>
      <w:r w:rsidR="00395AA5" w:rsidRPr="00B771AE">
        <w:rPr>
          <w:rFonts w:ascii="Times New Roman" w:eastAsia="Calibri" w:hAnsi="Times New Roman" w:cs="Times New Roman"/>
        </w:rPr>
        <w:t xml:space="preserve"> (</w:t>
      </w:r>
      <w:r w:rsidR="0061027C">
        <w:rPr>
          <w:rFonts w:ascii="Times New Roman" w:eastAsia="Calibri" w:hAnsi="Times New Roman" w:cs="Times New Roman"/>
        </w:rPr>
        <w:t>Jairo Viola</w:t>
      </w:r>
      <w:r w:rsidR="00395AA5" w:rsidRPr="00B771AE">
        <w:rPr>
          <w:rFonts w:ascii="Times New Roman" w:eastAsia="Calibri" w:hAnsi="Times New Roman" w:cs="Times New Roman"/>
        </w:rPr>
        <w:t>)</w:t>
      </w:r>
    </w:p>
    <w:p w14:paraId="7531DBB8" w14:textId="73A74C01" w:rsidR="00142E4B" w:rsidRPr="00B771AE" w:rsidRDefault="00E30E09" w:rsidP="00E939ED">
      <w:pPr>
        <w:pStyle w:val="ListParagraph"/>
        <w:numPr>
          <w:ilvl w:val="0"/>
          <w:numId w:val="7"/>
        </w:numPr>
        <w:rPr>
          <w:rFonts w:ascii="Times New Roman" w:eastAsia="Calibri" w:hAnsi="Times New Roman" w:cs="Times New Roman"/>
        </w:rPr>
      </w:pPr>
      <w:r w:rsidRPr="00B771AE">
        <w:rPr>
          <w:rFonts w:ascii="Times New Roman" w:eastAsia="Calibri" w:hAnsi="Times New Roman" w:cs="Times New Roman"/>
        </w:rPr>
        <w:t>1</w:t>
      </w:r>
      <w:r w:rsidR="005A7720" w:rsidRPr="00B771AE">
        <w:rPr>
          <w:rFonts w:ascii="Times New Roman" w:eastAsia="Calibri" w:hAnsi="Times New Roman" w:cs="Times New Roman"/>
        </w:rPr>
        <w:t>5</w:t>
      </w:r>
      <w:r w:rsidR="00142E4B" w:rsidRPr="00B771AE">
        <w:rPr>
          <w:rFonts w:ascii="Times New Roman" w:eastAsia="Calibri" w:hAnsi="Times New Roman" w:cs="Times New Roman"/>
        </w:rPr>
        <w:t>:</w:t>
      </w:r>
      <w:r w:rsidR="009A2C6A">
        <w:rPr>
          <w:rFonts w:ascii="Times New Roman" w:eastAsia="Calibri" w:hAnsi="Times New Roman" w:cs="Times New Roman"/>
        </w:rPr>
        <w:t>2</w:t>
      </w:r>
      <w:r w:rsidRPr="00B771AE">
        <w:rPr>
          <w:rFonts w:ascii="Times New Roman" w:eastAsia="Calibri" w:hAnsi="Times New Roman" w:cs="Times New Roman"/>
        </w:rPr>
        <w:t>0-1</w:t>
      </w:r>
      <w:r w:rsidR="009A2C6A">
        <w:rPr>
          <w:rFonts w:ascii="Times New Roman" w:eastAsia="Calibri" w:hAnsi="Times New Roman" w:cs="Times New Roman"/>
        </w:rPr>
        <w:t>5</w:t>
      </w:r>
      <w:r w:rsidRPr="00B771AE">
        <w:rPr>
          <w:rFonts w:ascii="Times New Roman" w:eastAsia="Calibri" w:hAnsi="Times New Roman" w:cs="Times New Roman"/>
        </w:rPr>
        <w:t>:</w:t>
      </w:r>
      <w:r w:rsidR="009A2C6A">
        <w:rPr>
          <w:rFonts w:ascii="Times New Roman" w:eastAsia="Calibri" w:hAnsi="Times New Roman" w:cs="Times New Roman"/>
        </w:rPr>
        <w:t>4</w:t>
      </w:r>
      <w:r w:rsidR="00142E4B" w:rsidRPr="00B771AE">
        <w:rPr>
          <w:rFonts w:ascii="Times New Roman" w:eastAsia="Calibri" w:hAnsi="Times New Roman" w:cs="Times New Roman"/>
        </w:rPr>
        <w:t xml:space="preserve">0. </w:t>
      </w:r>
      <w:r w:rsidR="005A7720" w:rsidRPr="00B771AE">
        <w:rPr>
          <w:rFonts w:ascii="Times New Roman" w:eastAsia="Calibri" w:hAnsi="Times New Roman" w:cs="Times New Roman"/>
        </w:rPr>
        <w:t>Coffee break and free chats</w:t>
      </w:r>
      <w:r w:rsidR="00142E4B" w:rsidRPr="00B771AE">
        <w:rPr>
          <w:rFonts w:ascii="Times New Roman" w:eastAsia="Calibri" w:hAnsi="Times New Roman" w:cs="Times New Roman"/>
        </w:rPr>
        <w:t>.</w:t>
      </w:r>
    </w:p>
    <w:p w14:paraId="14C70BB8" w14:textId="6512E84E" w:rsidR="00E939ED" w:rsidRPr="00B771AE" w:rsidRDefault="00E30E09" w:rsidP="00E939ED">
      <w:pPr>
        <w:pStyle w:val="ListParagraph"/>
        <w:numPr>
          <w:ilvl w:val="0"/>
          <w:numId w:val="7"/>
        </w:numPr>
        <w:rPr>
          <w:rFonts w:ascii="Times New Roman" w:eastAsia="Calibri" w:hAnsi="Times New Roman" w:cs="Times New Roman"/>
        </w:rPr>
      </w:pPr>
      <w:r w:rsidRPr="00B771AE">
        <w:rPr>
          <w:rFonts w:ascii="Times New Roman" w:eastAsia="Calibri" w:hAnsi="Times New Roman" w:cs="Times New Roman"/>
        </w:rPr>
        <w:t>1</w:t>
      </w:r>
      <w:r w:rsidR="009A2C6A">
        <w:rPr>
          <w:rFonts w:ascii="Times New Roman" w:eastAsia="Calibri" w:hAnsi="Times New Roman" w:cs="Times New Roman"/>
        </w:rPr>
        <w:t>5</w:t>
      </w:r>
      <w:r w:rsidRPr="00B771AE">
        <w:rPr>
          <w:rFonts w:ascii="Times New Roman" w:eastAsia="Calibri" w:hAnsi="Times New Roman" w:cs="Times New Roman"/>
        </w:rPr>
        <w:t>:</w:t>
      </w:r>
      <w:r w:rsidR="009A2C6A">
        <w:rPr>
          <w:rFonts w:ascii="Times New Roman" w:eastAsia="Calibri" w:hAnsi="Times New Roman" w:cs="Times New Roman"/>
        </w:rPr>
        <w:t>4</w:t>
      </w:r>
      <w:r w:rsidR="005A7720" w:rsidRPr="00B771AE">
        <w:rPr>
          <w:rFonts w:ascii="Times New Roman" w:eastAsia="Calibri" w:hAnsi="Times New Roman" w:cs="Times New Roman"/>
        </w:rPr>
        <w:t>0</w:t>
      </w:r>
      <w:r w:rsidRPr="00B771AE">
        <w:rPr>
          <w:rFonts w:ascii="Times New Roman" w:eastAsia="Calibri" w:hAnsi="Times New Roman" w:cs="Times New Roman"/>
        </w:rPr>
        <w:t>-1</w:t>
      </w:r>
      <w:r w:rsidR="005A7720" w:rsidRPr="00B771AE">
        <w:rPr>
          <w:rFonts w:ascii="Times New Roman" w:eastAsia="Calibri" w:hAnsi="Times New Roman" w:cs="Times New Roman"/>
        </w:rPr>
        <w:t>6</w:t>
      </w:r>
      <w:r w:rsidRPr="00B771AE">
        <w:rPr>
          <w:rFonts w:ascii="Times New Roman" w:eastAsia="Calibri" w:hAnsi="Times New Roman" w:cs="Times New Roman"/>
        </w:rPr>
        <w:t>:</w:t>
      </w:r>
      <w:r w:rsidR="009A2C6A">
        <w:rPr>
          <w:rFonts w:ascii="Times New Roman" w:eastAsia="Calibri" w:hAnsi="Times New Roman" w:cs="Times New Roman"/>
        </w:rPr>
        <w:t>1</w:t>
      </w:r>
      <w:r w:rsidRPr="00B771AE">
        <w:rPr>
          <w:rFonts w:ascii="Times New Roman" w:eastAsia="Calibri" w:hAnsi="Times New Roman" w:cs="Times New Roman"/>
        </w:rPr>
        <w:t>0</w:t>
      </w:r>
      <w:r w:rsidR="00142E4B" w:rsidRPr="00B771AE">
        <w:rPr>
          <w:rFonts w:ascii="Times New Roman" w:eastAsia="Calibri" w:hAnsi="Times New Roman" w:cs="Times New Roman"/>
        </w:rPr>
        <w:t xml:space="preserve">. </w:t>
      </w:r>
      <w:r w:rsidR="004D197F" w:rsidRPr="004D197F">
        <w:rPr>
          <w:rFonts w:ascii="Times New Roman" w:eastAsia="Calibri" w:hAnsi="Times New Roman" w:cs="Times New Roman"/>
        </w:rPr>
        <w:t xml:space="preserve">Smart big data and complexity-aware advanced analytics </w:t>
      </w:r>
      <w:r w:rsidR="0087225B" w:rsidRPr="00B771AE">
        <w:rPr>
          <w:rFonts w:ascii="Times New Roman" w:eastAsia="Calibri" w:hAnsi="Times New Roman" w:cs="Times New Roman"/>
        </w:rPr>
        <w:t>(</w:t>
      </w:r>
      <w:r w:rsidR="004D197F">
        <w:rPr>
          <w:rFonts w:ascii="Times New Roman" w:eastAsia="Calibri" w:hAnsi="Times New Roman" w:cs="Times New Roman"/>
        </w:rPr>
        <w:t>YangQuan Chen</w:t>
      </w:r>
      <w:r w:rsidR="00E939ED" w:rsidRPr="00B771AE">
        <w:rPr>
          <w:rFonts w:ascii="Times New Roman" w:eastAsia="Calibri" w:hAnsi="Times New Roman" w:cs="Times New Roman"/>
        </w:rPr>
        <w:t>)</w:t>
      </w:r>
    </w:p>
    <w:p w14:paraId="33195EA5" w14:textId="64EA7120" w:rsidR="00E939ED" w:rsidRDefault="00E30E09" w:rsidP="00E939ED">
      <w:pPr>
        <w:pStyle w:val="ListParagraph"/>
        <w:numPr>
          <w:ilvl w:val="0"/>
          <w:numId w:val="7"/>
        </w:numPr>
        <w:rPr>
          <w:rFonts w:ascii="Times New Roman" w:eastAsia="Calibri" w:hAnsi="Times New Roman" w:cs="Times New Roman"/>
        </w:rPr>
      </w:pPr>
      <w:r w:rsidRPr="00B771AE">
        <w:rPr>
          <w:rFonts w:ascii="Times New Roman" w:eastAsia="Calibri" w:hAnsi="Times New Roman" w:cs="Times New Roman"/>
        </w:rPr>
        <w:t>1</w:t>
      </w:r>
      <w:r w:rsidR="005A7720" w:rsidRPr="00B771AE">
        <w:rPr>
          <w:rFonts w:ascii="Times New Roman" w:eastAsia="Calibri" w:hAnsi="Times New Roman" w:cs="Times New Roman"/>
        </w:rPr>
        <w:t>6</w:t>
      </w:r>
      <w:r w:rsidRPr="00B771AE">
        <w:rPr>
          <w:rFonts w:ascii="Times New Roman" w:eastAsia="Calibri" w:hAnsi="Times New Roman" w:cs="Times New Roman"/>
        </w:rPr>
        <w:t>:</w:t>
      </w:r>
      <w:r w:rsidR="009A2C6A">
        <w:rPr>
          <w:rFonts w:ascii="Times New Roman" w:eastAsia="Calibri" w:hAnsi="Times New Roman" w:cs="Times New Roman"/>
        </w:rPr>
        <w:t>1</w:t>
      </w:r>
      <w:r w:rsidRPr="00B771AE">
        <w:rPr>
          <w:rFonts w:ascii="Times New Roman" w:eastAsia="Calibri" w:hAnsi="Times New Roman" w:cs="Times New Roman"/>
        </w:rPr>
        <w:t>0</w:t>
      </w:r>
      <w:r w:rsidR="00142E4B" w:rsidRPr="00B771AE">
        <w:rPr>
          <w:rFonts w:ascii="Times New Roman" w:eastAsia="Calibri" w:hAnsi="Times New Roman" w:cs="Times New Roman"/>
        </w:rPr>
        <w:t>-1</w:t>
      </w:r>
      <w:r w:rsidR="009A2C6A">
        <w:rPr>
          <w:rFonts w:ascii="Times New Roman" w:eastAsia="Calibri" w:hAnsi="Times New Roman" w:cs="Times New Roman"/>
        </w:rPr>
        <w:t>6</w:t>
      </w:r>
      <w:r w:rsidR="00142E4B" w:rsidRPr="00B771AE">
        <w:rPr>
          <w:rFonts w:ascii="Times New Roman" w:eastAsia="Calibri" w:hAnsi="Times New Roman" w:cs="Times New Roman"/>
        </w:rPr>
        <w:t>:</w:t>
      </w:r>
      <w:r w:rsidR="009A2C6A">
        <w:rPr>
          <w:rFonts w:ascii="Times New Roman" w:eastAsia="Calibri" w:hAnsi="Times New Roman" w:cs="Times New Roman"/>
        </w:rPr>
        <w:t>4</w:t>
      </w:r>
      <w:r w:rsidR="00142E4B" w:rsidRPr="00B771AE">
        <w:rPr>
          <w:rFonts w:ascii="Times New Roman" w:eastAsia="Calibri" w:hAnsi="Times New Roman" w:cs="Times New Roman"/>
        </w:rPr>
        <w:t xml:space="preserve">0 </w:t>
      </w:r>
      <w:r w:rsidR="004D197F" w:rsidRPr="004D197F">
        <w:rPr>
          <w:rFonts w:ascii="Times New Roman" w:eastAsia="Calibri" w:hAnsi="Times New Roman" w:cs="Times New Roman"/>
        </w:rPr>
        <w:t xml:space="preserve">Heavytailedness-aware control system performance assessment and fault detection </w:t>
      </w:r>
      <w:r w:rsidR="00E939ED" w:rsidRPr="00B771AE">
        <w:rPr>
          <w:rFonts w:ascii="Times New Roman" w:eastAsia="Calibri" w:hAnsi="Times New Roman" w:cs="Times New Roman"/>
        </w:rPr>
        <w:t>(</w:t>
      </w:r>
      <w:r w:rsidR="004D197F" w:rsidRPr="004D197F">
        <w:rPr>
          <w:rFonts w:ascii="Times New Roman" w:eastAsia="Calibri" w:hAnsi="Times New Roman" w:cs="Times New Roman"/>
        </w:rPr>
        <w:t>Paweł D. Domański</w:t>
      </w:r>
      <w:r w:rsidR="00487645">
        <w:rPr>
          <w:rFonts w:ascii="Times New Roman" w:eastAsia="Calibri" w:hAnsi="Times New Roman" w:cs="Times New Roman"/>
        </w:rPr>
        <w:t>/Furkan Guc</w:t>
      </w:r>
      <w:r w:rsidR="00E939ED" w:rsidRPr="00B771AE">
        <w:rPr>
          <w:rFonts w:ascii="Times New Roman" w:eastAsia="Calibri" w:hAnsi="Times New Roman" w:cs="Times New Roman"/>
        </w:rPr>
        <w:t>)</w:t>
      </w:r>
    </w:p>
    <w:p w14:paraId="26ECB59F" w14:textId="33A41BEA" w:rsidR="009A2C6A" w:rsidRPr="00B771AE" w:rsidRDefault="009A2C6A" w:rsidP="009A2C6A">
      <w:pPr>
        <w:pStyle w:val="ListParagraph"/>
        <w:numPr>
          <w:ilvl w:val="0"/>
          <w:numId w:val="7"/>
        </w:numPr>
        <w:rPr>
          <w:rFonts w:ascii="Times New Roman" w:eastAsia="Calibri" w:hAnsi="Times New Roman" w:cs="Times New Roman"/>
        </w:rPr>
      </w:pPr>
      <w:r w:rsidRPr="00B771AE">
        <w:rPr>
          <w:rFonts w:ascii="Times New Roman" w:eastAsia="Calibri" w:hAnsi="Times New Roman" w:cs="Times New Roman"/>
        </w:rPr>
        <w:t>1</w:t>
      </w:r>
      <w:r>
        <w:rPr>
          <w:rFonts w:ascii="Times New Roman" w:eastAsia="Calibri" w:hAnsi="Times New Roman" w:cs="Times New Roman"/>
        </w:rPr>
        <w:t>6</w:t>
      </w:r>
      <w:r w:rsidRPr="00B771AE">
        <w:rPr>
          <w:rFonts w:ascii="Times New Roman" w:eastAsia="Calibri" w:hAnsi="Times New Roman" w:cs="Times New Roman"/>
        </w:rPr>
        <w:t>:</w:t>
      </w:r>
      <w:r>
        <w:rPr>
          <w:rFonts w:ascii="Times New Roman" w:eastAsia="Calibri" w:hAnsi="Times New Roman" w:cs="Times New Roman"/>
        </w:rPr>
        <w:t>4</w:t>
      </w:r>
      <w:r w:rsidRPr="00B771AE">
        <w:rPr>
          <w:rFonts w:ascii="Times New Roman" w:eastAsia="Calibri" w:hAnsi="Times New Roman" w:cs="Times New Roman"/>
        </w:rPr>
        <w:t>0-1</w:t>
      </w:r>
      <w:r>
        <w:rPr>
          <w:rFonts w:ascii="Times New Roman" w:eastAsia="Calibri" w:hAnsi="Times New Roman" w:cs="Times New Roman"/>
        </w:rPr>
        <w:t>7</w:t>
      </w:r>
      <w:r w:rsidRPr="00B771AE">
        <w:rPr>
          <w:rFonts w:ascii="Times New Roman" w:eastAsia="Calibri" w:hAnsi="Times New Roman" w:cs="Times New Roman"/>
        </w:rPr>
        <w:t>:</w:t>
      </w:r>
      <w:r>
        <w:rPr>
          <w:rFonts w:ascii="Times New Roman" w:eastAsia="Calibri" w:hAnsi="Times New Roman" w:cs="Times New Roman"/>
        </w:rPr>
        <w:t>1</w:t>
      </w:r>
      <w:r w:rsidRPr="00B771AE">
        <w:rPr>
          <w:rFonts w:ascii="Times New Roman" w:eastAsia="Calibri" w:hAnsi="Times New Roman" w:cs="Times New Roman"/>
        </w:rPr>
        <w:t xml:space="preserve">0. </w:t>
      </w:r>
      <w:r w:rsidR="00A92EEA" w:rsidRPr="004D197F">
        <w:rPr>
          <w:rFonts w:ascii="Times New Roman" w:eastAsia="Calibri" w:hAnsi="Times New Roman" w:cs="Times New Roman"/>
        </w:rPr>
        <w:t>Mechatronics testbed for smart predictive maintenance and case studies</w:t>
      </w:r>
      <w:r w:rsidR="00A92EEA">
        <w:rPr>
          <w:rFonts w:ascii="Times New Roman" w:eastAsia="Calibri" w:hAnsi="Times New Roman" w:cs="Times New Roman"/>
        </w:rPr>
        <w:t>/</w:t>
      </w:r>
      <w:r w:rsidR="00A92EEA" w:rsidRPr="00A92EEA">
        <w:t xml:space="preserve"> </w:t>
      </w:r>
      <w:r w:rsidR="00A92EEA" w:rsidRPr="00A92EEA">
        <w:rPr>
          <w:rFonts w:ascii="Times New Roman" w:eastAsia="Calibri" w:hAnsi="Times New Roman" w:cs="Times New Roman"/>
        </w:rPr>
        <w:t>Implications in mechatronics education</w:t>
      </w:r>
      <w:r w:rsidR="00A92EEA">
        <w:rPr>
          <w:rFonts w:ascii="Times New Roman" w:eastAsia="Calibri" w:hAnsi="Times New Roman" w:cs="Times New Roman"/>
        </w:rPr>
        <w:t xml:space="preserve"> </w:t>
      </w:r>
      <w:r w:rsidRPr="00B771AE">
        <w:rPr>
          <w:rFonts w:ascii="Times New Roman" w:eastAsia="Calibri" w:hAnsi="Times New Roman" w:cs="Times New Roman"/>
        </w:rPr>
        <w:t>(</w:t>
      </w:r>
      <w:r w:rsidR="00A92EEA">
        <w:rPr>
          <w:rFonts w:ascii="Times New Roman" w:eastAsia="Calibri" w:hAnsi="Times New Roman" w:cs="Times New Roman"/>
        </w:rPr>
        <w:t>Furkan Guc</w:t>
      </w:r>
      <w:r w:rsidR="00487645">
        <w:rPr>
          <w:rFonts w:ascii="Times New Roman" w:eastAsia="Calibri" w:hAnsi="Times New Roman" w:cs="Times New Roman"/>
        </w:rPr>
        <w:t>/Jing Wang</w:t>
      </w:r>
      <w:r w:rsidRPr="00B771AE">
        <w:rPr>
          <w:rFonts w:ascii="Times New Roman" w:eastAsia="Calibri" w:hAnsi="Times New Roman" w:cs="Times New Roman"/>
        </w:rPr>
        <w:t>)</w:t>
      </w:r>
    </w:p>
    <w:p w14:paraId="6F50C0BF" w14:textId="05209945" w:rsidR="00E30E09" w:rsidRPr="00B771AE" w:rsidRDefault="005A7720" w:rsidP="00E939ED">
      <w:pPr>
        <w:pStyle w:val="ListParagraph"/>
        <w:numPr>
          <w:ilvl w:val="0"/>
          <w:numId w:val="7"/>
        </w:numPr>
        <w:rPr>
          <w:rFonts w:ascii="Times New Roman" w:eastAsia="Calibri" w:hAnsi="Times New Roman" w:cs="Times New Roman"/>
        </w:rPr>
      </w:pPr>
      <w:r w:rsidRPr="00B771AE">
        <w:rPr>
          <w:rFonts w:ascii="Times New Roman" w:eastAsia="Calibri" w:hAnsi="Times New Roman" w:cs="Times New Roman"/>
        </w:rPr>
        <w:t xml:space="preserve">17:10-17:30 </w:t>
      </w:r>
      <w:r w:rsidR="00E30E09" w:rsidRPr="00B771AE">
        <w:rPr>
          <w:rFonts w:ascii="Times New Roman" w:eastAsia="Calibri" w:hAnsi="Times New Roman" w:cs="Times New Roman"/>
        </w:rPr>
        <w:t>Discussions continue to group dinner time if needed.</w:t>
      </w:r>
    </w:p>
    <w:p w14:paraId="07FF534E" w14:textId="51804D8C" w:rsidR="00D34FEC" w:rsidRDefault="00D34FEC">
      <w:pPr>
        <w:rPr>
          <w:rFonts w:ascii="Times New Roman" w:eastAsia="Calibri" w:hAnsi="Times New Roman" w:cs="Times New Roman"/>
        </w:rPr>
      </w:pPr>
    </w:p>
    <w:p w14:paraId="692B8ACF" w14:textId="6DE1FEA2" w:rsidR="00E939ED" w:rsidRDefault="00E939ED" w:rsidP="00E939ED">
      <w:pPr>
        <w:ind w:firstLine="360"/>
        <w:rPr>
          <w:rFonts w:ascii="Times New Roman" w:eastAsia="Calibri" w:hAnsi="Times New Roman" w:cs="Times New Roman"/>
          <w:b/>
          <w:u w:val="single"/>
        </w:rPr>
      </w:pPr>
      <w:r w:rsidRPr="00B771AE">
        <w:rPr>
          <w:rFonts w:ascii="Times New Roman" w:eastAsia="Calibri" w:hAnsi="Times New Roman" w:cs="Times New Roman"/>
          <w:b/>
          <w:u w:val="single"/>
        </w:rPr>
        <w:t>More background information:</w:t>
      </w:r>
    </w:p>
    <w:p w14:paraId="11F2821E" w14:textId="1F7676B7" w:rsidR="00872CFC" w:rsidRDefault="00872CFC" w:rsidP="00E939ED">
      <w:pPr>
        <w:ind w:firstLine="360"/>
        <w:rPr>
          <w:rFonts w:ascii="Times New Roman" w:eastAsia="Calibri" w:hAnsi="Times New Roman" w:cs="Times New Roman"/>
          <w:b/>
          <w:u w:val="single"/>
        </w:rPr>
      </w:pPr>
    </w:p>
    <w:p w14:paraId="1EB51EB4" w14:textId="4F386972" w:rsidR="00872CFC" w:rsidRDefault="00035CAF" w:rsidP="00E939ED">
      <w:pPr>
        <w:ind w:firstLine="360"/>
        <w:rPr>
          <w:rFonts w:ascii="Times New Roman" w:eastAsia="Calibri" w:hAnsi="Times New Roman" w:cs="Times New Roman"/>
          <w:b/>
          <w:u w:val="single"/>
        </w:rPr>
      </w:pPr>
      <w:r>
        <w:rPr>
          <w:rFonts w:ascii="Times New Roman" w:eastAsia="Calibri" w:hAnsi="Times New Roman" w:cs="Times New Roman"/>
          <w:b/>
          <w:u w:val="single"/>
        </w:rPr>
        <w:t>Recent b</w:t>
      </w:r>
      <w:r w:rsidR="00872CFC">
        <w:rPr>
          <w:rFonts w:ascii="Times New Roman" w:eastAsia="Calibri" w:hAnsi="Times New Roman" w:cs="Times New Roman"/>
          <w:b/>
          <w:u w:val="single"/>
        </w:rPr>
        <w:t>ooks</w:t>
      </w:r>
      <w:r>
        <w:rPr>
          <w:rFonts w:ascii="Times New Roman" w:eastAsia="Calibri" w:hAnsi="Times New Roman" w:cs="Times New Roman"/>
          <w:b/>
          <w:u w:val="single"/>
        </w:rPr>
        <w:t xml:space="preserve"> from the presenters</w:t>
      </w:r>
      <w:r w:rsidR="00872CFC">
        <w:rPr>
          <w:rFonts w:ascii="Times New Roman" w:eastAsia="Calibri" w:hAnsi="Times New Roman" w:cs="Times New Roman"/>
          <w:b/>
          <w:u w:val="single"/>
        </w:rPr>
        <w:t>:</w:t>
      </w:r>
    </w:p>
    <w:p w14:paraId="7FE67928" w14:textId="4CCCD874" w:rsidR="00872CFC" w:rsidRPr="00035CAF" w:rsidRDefault="00B47B2D" w:rsidP="00035CAF">
      <w:pPr>
        <w:pStyle w:val="ListParagraph"/>
        <w:numPr>
          <w:ilvl w:val="0"/>
          <w:numId w:val="17"/>
        </w:numPr>
        <w:rPr>
          <w:rFonts w:ascii="Times New Roman" w:hAnsi="Times New Roman" w:cs="Times New Roman"/>
        </w:rPr>
      </w:pPr>
      <w:r w:rsidRPr="00035CAF">
        <w:rPr>
          <w:rFonts w:ascii="Times New Roman" w:hAnsi="Times New Roman" w:cs="Times New Roman"/>
          <w:b/>
          <w:bCs/>
        </w:rPr>
        <w:t>Paweł D. Domański</w:t>
      </w:r>
      <w:r w:rsidRPr="00035CAF">
        <w:rPr>
          <w:rFonts w:ascii="Times New Roman" w:hAnsi="Times New Roman" w:cs="Times New Roman"/>
        </w:rPr>
        <w:t xml:space="preserve"> and </w:t>
      </w:r>
      <w:r w:rsidRPr="00035CAF">
        <w:rPr>
          <w:rFonts w:ascii="Times New Roman" w:hAnsi="Times New Roman" w:cs="Times New Roman"/>
          <w:b/>
          <w:bCs/>
        </w:rPr>
        <w:t xml:space="preserve">YangQuan Chen </w:t>
      </w:r>
      <w:r w:rsidRPr="00035CAF">
        <w:rPr>
          <w:rFonts w:ascii="Times New Roman" w:hAnsi="Times New Roman" w:cs="Times New Roman"/>
        </w:rPr>
        <w:t>and Maciej Ławryńczuk</w:t>
      </w:r>
      <w:r w:rsidR="00035CAF" w:rsidRPr="00035CAF">
        <w:rPr>
          <w:rFonts w:ascii="Times New Roman" w:hAnsi="Times New Roman" w:cs="Times New Roman"/>
        </w:rPr>
        <w:t xml:space="preserve"> (2022)</w:t>
      </w:r>
      <w:r w:rsidRPr="00035CAF">
        <w:rPr>
          <w:rFonts w:ascii="Times New Roman" w:hAnsi="Times New Roman" w:cs="Times New Roman"/>
        </w:rPr>
        <w:t>. “</w:t>
      </w:r>
      <w:hyperlink r:id="rId9" w:history="1">
        <w:r w:rsidRPr="00035CAF">
          <w:rPr>
            <w:rStyle w:val="Hyperlink"/>
            <w:rFonts w:ascii="Times New Roman" w:hAnsi="Times New Roman" w:cs="Times New Roman"/>
            <w:b/>
            <w:bCs/>
          </w:rPr>
          <w:t>Outliers in Control Engineering – Fractional Calculus Perspectiv</w:t>
        </w:r>
        <w:r w:rsidRPr="00035CAF">
          <w:rPr>
            <w:rStyle w:val="Hyperlink"/>
            <w:rFonts w:ascii="Times New Roman" w:hAnsi="Times New Roman" w:cs="Times New Roman"/>
          </w:rPr>
          <w:t>e</w:t>
        </w:r>
      </w:hyperlink>
      <w:r w:rsidRPr="00035CAF">
        <w:rPr>
          <w:rFonts w:ascii="Times New Roman" w:hAnsi="Times New Roman" w:cs="Times New Roman"/>
        </w:rPr>
        <w:t>.” March 2022. De Gruyter. Book Series on “</w:t>
      </w:r>
      <w:hyperlink r:id="rId10" w:history="1">
        <w:r w:rsidRPr="00035CAF">
          <w:rPr>
            <w:rStyle w:val="Hyperlink"/>
            <w:rFonts w:ascii="Times New Roman" w:hAnsi="Times New Roman" w:cs="Times New Roman"/>
          </w:rPr>
          <w:t>Fractional calculus and its applications in science and engineering</w:t>
        </w:r>
      </w:hyperlink>
      <w:r w:rsidRPr="00035CAF">
        <w:rPr>
          <w:rFonts w:ascii="Times New Roman" w:hAnsi="Times New Roman" w:cs="Times New Roman"/>
        </w:rPr>
        <w:t>”</w:t>
      </w:r>
      <w:r w:rsidR="00035CAF">
        <w:rPr>
          <w:rFonts w:ascii="Times New Roman" w:hAnsi="Times New Roman" w:cs="Times New Roman"/>
        </w:rPr>
        <w:t xml:space="preserve"> </w:t>
      </w:r>
      <w:hyperlink r:id="rId11" w:history="1">
        <w:r w:rsidR="00035CAF" w:rsidRPr="00911EA1">
          <w:rPr>
            <w:rStyle w:val="Hyperlink"/>
          </w:rPr>
          <w:t>https://doi.org/10.1515/9783110729122</w:t>
        </w:r>
      </w:hyperlink>
    </w:p>
    <w:p w14:paraId="0B025D2F" w14:textId="2CBF6203" w:rsidR="00035CAF" w:rsidRPr="00035CAF" w:rsidRDefault="00035CAF" w:rsidP="00035CAF">
      <w:pPr>
        <w:pStyle w:val="Heading1"/>
        <w:numPr>
          <w:ilvl w:val="0"/>
          <w:numId w:val="17"/>
        </w:numPr>
        <w:rPr>
          <w:rFonts w:ascii="Times New Roman" w:hAnsi="Times New Roman" w:cs="Times New Roman"/>
        </w:rPr>
      </w:pPr>
      <w:r w:rsidRPr="00035CAF">
        <w:rPr>
          <w:rStyle w:val="authorsname"/>
          <w:rFonts w:ascii="Times New Roman" w:hAnsi="Times New Roman" w:cs="Times New Roman"/>
        </w:rPr>
        <w:t>Paweł D. Domański</w:t>
      </w:r>
      <w:r w:rsidRPr="00035CAF">
        <w:rPr>
          <w:rStyle w:val="authorsname"/>
          <w:rFonts w:ascii="Times New Roman" w:hAnsi="Times New Roman" w:cs="Times New Roman"/>
          <w:b w:val="0"/>
          <w:bCs w:val="0"/>
        </w:rPr>
        <w:t xml:space="preserve"> (2020).</w:t>
      </w:r>
      <w:r w:rsidRPr="00035CAF">
        <w:rPr>
          <w:rStyle w:val="authorsname"/>
          <w:rFonts w:ascii="Times New Roman" w:hAnsi="Times New Roman" w:cs="Times New Roman"/>
        </w:rPr>
        <w:t xml:space="preserve"> </w:t>
      </w:r>
      <w:r w:rsidRPr="00035CAF">
        <w:rPr>
          <w:rFonts w:ascii="Times New Roman" w:hAnsi="Times New Roman" w:cs="Times New Roman"/>
        </w:rPr>
        <w:t>Control Performance Assessment: Theoretical Analyses and Industrial Practice</w:t>
      </w:r>
      <w:r w:rsidRPr="00035CAF">
        <w:rPr>
          <w:rFonts w:ascii="Times New Roman" w:hAnsi="Times New Roman" w:cs="Times New Roman"/>
        </w:rPr>
        <w:t xml:space="preserve">, Springer, </w:t>
      </w:r>
      <w:hyperlink r:id="rId12" w:history="1">
        <w:r w:rsidRPr="00035CAF">
          <w:rPr>
            <w:rStyle w:val="Hyperlink"/>
            <w:rFonts w:ascii="Times New Roman" w:hAnsi="Times New Roman" w:cs="Times New Roman"/>
          </w:rPr>
          <w:t>https://link.springer.com/book/10.1007/978-3-030-23593-2</w:t>
        </w:r>
      </w:hyperlink>
    </w:p>
    <w:p w14:paraId="451FD133" w14:textId="3C438DF3" w:rsidR="00035CAF" w:rsidRPr="00035CAF" w:rsidRDefault="00035CAF" w:rsidP="00035CAF">
      <w:pPr>
        <w:pStyle w:val="ListParagraph"/>
        <w:widowControl/>
        <w:numPr>
          <w:ilvl w:val="0"/>
          <w:numId w:val="17"/>
        </w:numPr>
        <w:rPr>
          <w:rFonts w:ascii="Times New Roman" w:hAnsi="Times New Roman" w:cs="Times New Roman"/>
        </w:rPr>
      </w:pPr>
      <w:r w:rsidRPr="00035CAF">
        <w:rPr>
          <w:rFonts w:ascii="Times New Roman" w:eastAsia="Times New Roman" w:hAnsi="Times New Roman" w:cs="Times New Roman"/>
          <w:b/>
          <w:bCs/>
          <w:lang w:eastAsia="zh-CN"/>
        </w:rPr>
        <w:t>Jing Wang</w:t>
      </w:r>
      <w:r w:rsidRPr="00035CAF">
        <w:rPr>
          <w:rFonts w:ascii="Times New Roman" w:eastAsia="Times New Roman" w:hAnsi="Times New Roman" w:cs="Times New Roman"/>
          <w:lang w:eastAsia="zh-CN"/>
        </w:rPr>
        <w:t xml:space="preserve">, </w:t>
      </w:r>
      <w:proofErr w:type="spellStart"/>
      <w:r w:rsidRPr="00035CAF">
        <w:rPr>
          <w:rFonts w:ascii="Times New Roman" w:eastAsia="Times New Roman" w:hAnsi="Times New Roman" w:cs="Times New Roman"/>
          <w:lang w:eastAsia="zh-CN"/>
        </w:rPr>
        <w:t>Jinglin</w:t>
      </w:r>
      <w:proofErr w:type="spellEnd"/>
      <w:r w:rsidRPr="00035CAF">
        <w:rPr>
          <w:rFonts w:ascii="Times New Roman" w:eastAsia="Times New Roman" w:hAnsi="Times New Roman" w:cs="Times New Roman"/>
          <w:lang w:eastAsia="zh-CN"/>
        </w:rPr>
        <w:t xml:space="preserve"> Zhou, </w:t>
      </w:r>
      <w:proofErr w:type="spellStart"/>
      <w:r w:rsidRPr="00035CAF">
        <w:rPr>
          <w:rFonts w:ascii="Times New Roman" w:eastAsia="Times New Roman" w:hAnsi="Times New Roman" w:cs="Times New Roman"/>
          <w:lang w:eastAsia="zh-CN"/>
        </w:rPr>
        <w:t>Xiaolu</w:t>
      </w:r>
      <w:proofErr w:type="spellEnd"/>
      <w:r w:rsidRPr="00035CAF">
        <w:rPr>
          <w:rFonts w:ascii="Times New Roman" w:eastAsia="Times New Roman" w:hAnsi="Times New Roman" w:cs="Times New Roman"/>
          <w:lang w:eastAsia="zh-CN"/>
        </w:rPr>
        <w:t> Chen</w:t>
      </w:r>
      <w:r>
        <w:rPr>
          <w:rFonts w:ascii="Times New Roman" w:eastAsia="Times New Roman" w:hAnsi="Times New Roman" w:cs="Times New Roman"/>
          <w:lang w:eastAsia="zh-CN"/>
        </w:rPr>
        <w:t xml:space="preserve"> (2022). </w:t>
      </w:r>
      <w:r w:rsidRPr="00035CAF">
        <w:rPr>
          <w:rFonts w:ascii="Times New Roman" w:hAnsi="Times New Roman" w:cs="Times New Roman"/>
          <w:b/>
          <w:bCs/>
        </w:rPr>
        <w:t>Data-Driven Fault Detection and Reasoning for Industrial Monitoring</w:t>
      </w:r>
      <w:r w:rsidRPr="00035CAF">
        <w:rPr>
          <w:rFonts w:ascii="Times New Roman" w:hAnsi="Times New Roman" w:cs="Times New Roman"/>
        </w:rPr>
        <w:t xml:space="preserve">, Springer, </w:t>
      </w:r>
      <w:hyperlink r:id="rId13" w:history="1">
        <w:r w:rsidRPr="00035CAF">
          <w:rPr>
            <w:rStyle w:val="Hyperlink"/>
            <w:rFonts w:ascii="Times New Roman" w:hAnsi="Times New Roman" w:cs="Times New Roman"/>
          </w:rPr>
          <w:t>https://link.springer.com/book/10.1007/978-981-16-8044-1</w:t>
        </w:r>
      </w:hyperlink>
    </w:p>
    <w:p w14:paraId="70A96FA2" w14:textId="5C2AD139" w:rsidR="00035CAF" w:rsidRPr="00035CAF" w:rsidRDefault="00035CAF" w:rsidP="00035CAF">
      <w:pPr>
        <w:pStyle w:val="ListParagraph"/>
        <w:widowControl/>
        <w:numPr>
          <w:ilvl w:val="0"/>
          <w:numId w:val="17"/>
        </w:numPr>
        <w:rPr>
          <w:rFonts w:ascii="Times New Roman" w:hAnsi="Times New Roman" w:cs="Times New Roman"/>
        </w:rPr>
      </w:pPr>
      <w:r w:rsidRPr="00035CAF">
        <w:rPr>
          <w:rFonts w:ascii="Times New Roman" w:hAnsi="Times New Roman" w:cs="Times New Roman"/>
          <w:b/>
          <w:bCs/>
        </w:rPr>
        <w:t>Jairo Viola, YangQuan Chen</w:t>
      </w:r>
      <w:r w:rsidRPr="00035CAF">
        <w:rPr>
          <w:rFonts w:ascii="Times New Roman" w:hAnsi="Times New Roman" w:cs="Times New Roman"/>
        </w:rPr>
        <w:t>.</w:t>
      </w:r>
      <w:r>
        <w:rPr>
          <w:rFonts w:ascii="Times New Roman" w:hAnsi="Times New Roman" w:cs="Times New Roman"/>
        </w:rPr>
        <w:t xml:space="preserve"> </w:t>
      </w:r>
      <w:r w:rsidRPr="00035CAF">
        <w:rPr>
          <w:rFonts w:ascii="Times New Roman" w:hAnsi="Times New Roman" w:cs="Times New Roman"/>
        </w:rPr>
        <w:t>(April 2022)</w:t>
      </w:r>
      <w:r>
        <w:rPr>
          <w:rFonts w:ascii="Times New Roman" w:hAnsi="Times New Roman" w:cs="Times New Roman"/>
        </w:rPr>
        <w:t>.</w:t>
      </w:r>
      <w:r w:rsidRPr="00035CAF">
        <w:rPr>
          <w:rFonts w:ascii="Times New Roman" w:hAnsi="Times New Roman" w:cs="Times New Roman"/>
        </w:rPr>
        <w:t xml:space="preserve"> "</w:t>
      </w:r>
      <w:r w:rsidRPr="00035CAF">
        <w:rPr>
          <w:rStyle w:val="Strong"/>
          <w:rFonts w:ascii="Times New Roman" w:hAnsi="Times New Roman" w:cs="Times New Roman"/>
        </w:rPr>
        <w:t>Digital Twin Enabled Smart Control Engineering - A Framework and Case Studies</w:t>
      </w:r>
      <w:r w:rsidRPr="00035CAF">
        <w:rPr>
          <w:rFonts w:ascii="Times New Roman" w:hAnsi="Times New Roman" w:cs="Times New Roman"/>
        </w:rPr>
        <w:t>" New Springer Monograph</w:t>
      </w:r>
    </w:p>
    <w:p w14:paraId="39319448" w14:textId="77777777" w:rsidR="00035CAF" w:rsidRDefault="00035CAF" w:rsidP="00035CAF">
      <w:pPr>
        <w:pStyle w:val="Heading1"/>
      </w:pPr>
    </w:p>
    <w:p w14:paraId="1DB3A41A" w14:textId="07ECBEED" w:rsidR="00035CAF" w:rsidRDefault="00035CAF" w:rsidP="00035CAF">
      <w:pPr>
        <w:ind w:firstLine="360"/>
        <w:rPr>
          <w:rFonts w:ascii="Times New Roman" w:eastAsia="Calibri" w:hAnsi="Times New Roman" w:cs="Times New Roman"/>
          <w:b/>
          <w:u w:val="single"/>
        </w:rPr>
      </w:pPr>
      <w:r>
        <w:rPr>
          <w:rFonts w:ascii="Times New Roman" w:eastAsia="Calibri" w:hAnsi="Times New Roman" w:cs="Times New Roman"/>
          <w:b/>
          <w:u w:val="single"/>
        </w:rPr>
        <w:t>Recent</w:t>
      </w:r>
      <w:r>
        <w:rPr>
          <w:rFonts w:ascii="Times New Roman" w:eastAsia="Calibri" w:hAnsi="Times New Roman" w:cs="Times New Roman"/>
          <w:b/>
          <w:u w:val="single"/>
        </w:rPr>
        <w:t xml:space="preserve"> paper</w:t>
      </w:r>
      <w:r>
        <w:rPr>
          <w:rFonts w:ascii="Times New Roman" w:eastAsia="Calibri" w:hAnsi="Times New Roman" w:cs="Times New Roman"/>
          <w:b/>
          <w:u w:val="single"/>
        </w:rPr>
        <w:t>s from the presenters:</w:t>
      </w:r>
    </w:p>
    <w:p w14:paraId="01EF11DC" w14:textId="7FF401F6" w:rsidR="0093681B" w:rsidRPr="0093681B" w:rsidRDefault="0093681B" w:rsidP="00524AC7">
      <w:pPr>
        <w:pStyle w:val="NormalWeb"/>
        <w:numPr>
          <w:ilvl w:val="0"/>
          <w:numId w:val="8"/>
        </w:numPr>
        <w:jc w:val="both"/>
        <w:rPr>
          <w:rFonts w:eastAsia="Calibri"/>
          <w:sz w:val="22"/>
          <w:szCs w:val="22"/>
        </w:rPr>
      </w:pPr>
      <w:r w:rsidRPr="0093681B">
        <w:rPr>
          <w:rFonts w:eastAsia="Calibri"/>
          <w:sz w:val="22"/>
          <w:szCs w:val="22"/>
        </w:rPr>
        <w:t>Furkan</w:t>
      </w:r>
      <w:r w:rsidR="009F3B1E">
        <w:rPr>
          <w:rFonts w:eastAsia="Calibri"/>
          <w:sz w:val="22"/>
          <w:szCs w:val="22"/>
        </w:rPr>
        <w:t xml:space="preserve"> Guc</w:t>
      </w:r>
      <w:r w:rsidRPr="0093681B">
        <w:rPr>
          <w:rFonts w:eastAsia="Calibri"/>
          <w:sz w:val="22"/>
          <w:szCs w:val="22"/>
        </w:rPr>
        <w:t xml:space="preserve">, and YangQuan Chen. </w:t>
      </w:r>
      <w:r w:rsidRPr="0093681B">
        <w:rPr>
          <w:rFonts w:eastAsia="Calibri"/>
          <w:b/>
          <w:bCs/>
          <w:sz w:val="22"/>
          <w:szCs w:val="22"/>
        </w:rPr>
        <w:t>"Fault Cause Assignment with Physics Informed Transfer Learning."</w:t>
      </w:r>
      <w:r w:rsidRPr="0093681B">
        <w:rPr>
          <w:rFonts w:eastAsia="Calibri"/>
          <w:sz w:val="22"/>
          <w:szCs w:val="22"/>
        </w:rPr>
        <w:t xml:space="preserve"> IFAC-</w:t>
      </w:r>
      <w:proofErr w:type="spellStart"/>
      <w:r w:rsidRPr="0093681B">
        <w:rPr>
          <w:rFonts w:eastAsia="Calibri"/>
          <w:sz w:val="22"/>
          <w:szCs w:val="22"/>
        </w:rPr>
        <w:t>PapersOnLine</w:t>
      </w:r>
      <w:proofErr w:type="spellEnd"/>
      <w:r w:rsidRPr="0093681B">
        <w:rPr>
          <w:rFonts w:eastAsia="Calibri"/>
          <w:sz w:val="22"/>
          <w:szCs w:val="22"/>
        </w:rPr>
        <w:t xml:space="preserve"> 54.20 (2021): 53-58.</w:t>
      </w:r>
    </w:p>
    <w:p w14:paraId="70F2F803" w14:textId="5F274E2E" w:rsidR="005A7720" w:rsidRPr="00B771AE" w:rsidRDefault="005A7720" w:rsidP="00524AC7">
      <w:pPr>
        <w:pStyle w:val="NormalWeb"/>
        <w:numPr>
          <w:ilvl w:val="0"/>
          <w:numId w:val="8"/>
        </w:numPr>
        <w:jc w:val="both"/>
        <w:rPr>
          <w:rFonts w:eastAsia="Calibri"/>
          <w:sz w:val="22"/>
          <w:szCs w:val="22"/>
        </w:rPr>
      </w:pPr>
      <w:r w:rsidRPr="00383807">
        <w:rPr>
          <w:rFonts w:eastAsia="Calibri"/>
          <w:sz w:val="22"/>
          <w:szCs w:val="22"/>
          <w:lang w:val="es-CO"/>
        </w:rPr>
        <w:t xml:space="preserve">Jairo Viola, Sina Dehghan, YangQuan Chen. </w:t>
      </w:r>
      <w:r w:rsidRPr="00524AC7">
        <w:rPr>
          <w:rFonts w:eastAsia="Calibri"/>
          <w:b/>
          <w:bCs/>
          <w:sz w:val="22"/>
          <w:szCs w:val="22"/>
        </w:rPr>
        <w:t>“Embedded RIOTS - Model Predictive Control Towards Edge.”</w:t>
      </w:r>
      <w:r w:rsidRPr="00B771AE">
        <w:rPr>
          <w:rFonts w:eastAsia="Calibri"/>
          <w:sz w:val="22"/>
          <w:szCs w:val="22"/>
        </w:rPr>
        <w:t xml:space="preserve"> In Proceedings of the 2019 ASME IDETC, ASME/IEEE MESA, August 2019, Anaheim, CA, USA. IDETC2019-97046 (Best paper </w:t>
      </w:r>
      <w:hyperlink r:id="rId14" w:history="1">
        <w:r w:rsidRPr="00B771AE">
          <w:rPr>
            <w:rStyle w:val="Hyperlink"/>
            <w:rFonts w:eastAsia="Calibri"/>
            <w:sz w:val="22"/>
            <w:szCs w:val="22"/>
          </w:rPr>
          <w:t>award certificate</w:t>
        </w:r>
      </w:hyperlink>
      <w:r w:rsidRPr="00B771AE">
        <w:rPr>
          <w:rFonts w:eastAsia="Calibri"/>
          <w:sz w:val="22"/>
          <w:szCs w:val="22"/>
        </w:rPr>
        <w:t>)</w:t>
      </w:r>
    </w:p>
    <w:p w14:paraId="5CBA9009" w14:textId="77777777" w:rsidR="00B771AE" w:rsidRPr="00B771AE" w:rsidRDefault="00233CD5" w:rsidP="00524AC7">
      <w:pPr>
        <w:pStyle w:val="ListParagraph"/>
        <w:widowControl/>
        <w:numPr>
          <w:ilvl w:val="0"/>
          <w:numId w:val="8"/>
        </w:numPr>
        <w:spacing w:after="200"/>
        <w:contextualSpacing/>
        <w:jc w:val="both"/>
        <w:rPr>
          <w:rFonts w:ascii="Times New Roman" w:hAnsi="Times New Roman" w:cs="Times New Roman"/>
        </w:rPr>
      </w:pPr>
      <w:r w:rsidRPr="00B771AE">
        <w:rPr>
          <w:rFonts w:ascii="Times New Roman" w:hAnsi="Times New Roman" w:cs="Times New Roman"/>
        </w:rPr>
        <w:t xml:space="preserve">J Viola, YQ Chen, J Wang. </w:t>
      </w:r>
      <w:r w:rsidRPr="00524AC7">
        <w:rPr>
          <w:rFonts w:ascii="Times New Roman" w:hAnsi="Times New Roman" w:cs="Times New Roman"/>
          <w:b/>
          <w:bCs/>
        </w:rPr>
        <w:t>FaultFace: Deep Convolutional Generative Adversarial Network (DCGAN) based Ball-Bearing Failure Detection Method</w:t>
      </w:r>
      <w:r w:rsidRPr="00B771AE">
        <w:rPr>
          <w:rFonts w:ascii="Times New Roman" w:hAnsi="Times New Roman" w:cs="Times New Roman"/>
        </w:rPr>
        <w:t xml:space="preserve"> Information Sciences (2020) </w:t>
      </w:r>
      <w:hyperlink r:id="rId15" w:history="1">
        <w:r w:rsidRPr="00B771AE">
          <w:rPr>
            <w:rStyle w:val="Hyperlink"/>
            <w:rFonts w:ascii="Times New Roman" w:hAnsi="Times New Roman" w:cs="Times New Roman"/>
          </w:rPr>
          <w:t>https://doi.org/10.1016/j.ins.2020.06.060</w:t>
        </w:r>
      </w:hyperlink>
      <w:r w:rsidRPr="00B771AE">
        <w:rPr>
          <w:rFonts w:ascii="Times New Roman" w:hAnsi="Times New Roman" w:cs="Times New Roman"/>
        </w:rPr>
        <w:t xml:space="preserve"> </w:t>
      </w:r>
    </w:p>
    <w:p w14:paraId="0C125664" w14:textId="73B29ACC" w:rsidR="00B771AE" w:rsidRPr="00B771AE" w:rsidRDefault="00233CD5" w:rsidP="00524AC7">
      <w:pPr>
        <w:pStyle w:val="ListParagraph"/>
        <w:widowControl/>
        <w:numPr>
          <w:ilvl w:val="0"/>
          <w:numId w:val="8"/>
        </w:numPr>
        <w:spacing w:after="200"/>
        <w:contextualSpacing/>
        <w:jc w:val="both"/>
        <w:rPr>
          <w:rFonts w:ascii="Times New Roman" w:hAnsi="Times New Roman" w:cs="Times New Roman"/>
        </w:rPr>
      </w:pPr>
      <w:r w:rsidRPr="00B771AE">
        <w:rPr>
          <w:rFonts w:ascii="Times New Roman" w:hAnsi="Times New Roman" w:cs="Times New Roman"/>
        </w:rPr>
        <w:t>Jair</w:t>
      </w:r>
      <w:r w:rsidR="00B771AE" w:rsidRPr="00B771AE">
        <w:rPr>
          <w:rFonts w:ascii="Times New Roman" w:hAnsi="Times New Roman" w:cs="Times New Roman"/>
        </w:rPr>
        <w:t>o</w:t>
      </w:r>
      <w:r w:rsidRPr="00B771AE">
        <w:rPr>
          <w:rFonts w:ascii="Times New Roman" w:hAnsi="Times New Roman" w:cs="Times New Roman"/>
        </w:rPr>
        <w:t xml:space="preserve"> Viola and YangQuan Chen "</w:t>
      </w:r>
      <w:r w:rsidRPr="002B4AC3">
        <w:rPr>
          <w:rStyle w:val="Emphasis"/>
          <w:rFonts w:ascii="Times New Roman" w:hAnsi="Times New Roman" w:cs="Times New Roman"/>
          <w:b/>
          <w:bCs/>
          <w:i w:val="0"/>
          <w:iCs w:val="0"/>
        </w:rPr>
        <w:t>Digital Twin Enabled Smart Control Engineering as an Industrial AI: A New Framework and A Case Study</w:t>
      </w:r>
      <w:r w:rsidRPr="00B771AE">
        <w:rPr>
          <w:rFonts w:ascii="Times New Roman" w:hAnsi="Times New Roman" w:cs="Times New Roman"/>
        </w:rPr>
        <w:t xml:space="preserve">". Proc. of the Second International Conference on Industrial Artificial Intelligence (IAI20), </w:t>
      </w:r>
      <w:proofErr w:type="gramStart"/>
      <w:r w:rsidRPr="00B771AE">
        <w:rPr>
          <w:rFonts w:ascii="Times New Roman" w:hAnsi="Times New Roman" w:cs="Times New Roman"/>
        </w:rPr>
        <w:t>Oct.,</w:t>
      </w:r>
      <w:proofErr w:type="gramEnd"/>
      <w:r w:rsidRPr="00B771AE">
        <w:rPr>
          <w:rFonts w:ascii="Times New Roman" w:hAnsi="Times New Roman" w:cs="Times New Roman"/>
        </w:rPr>
        <w:t xml:space="preserve"> 2020, Shenyang, China. </w:t>
      </w:r>
      <w:r w:rsidR="0028572D">
        <w:rPr>
          <w:rFonts w:ascii="Times New Roman" w:hAnsi="Times New Roman" w:cs="Times New Roman"/>
        </w:rPr>
        <w:t>P</w:t>
      </w:r>
      <w:r w:rsidR="00971091">
        <w:rPr>
          <w:rFonts w:ascii="Times New Roman" w:hAnsi="Times New Roman" w:cs="Times New Roman"/>
        </w:rPr>
        <w:t>resented and p</w:t>
      </w:r>
      <w:r w:rsidR="0028572D">
        <w:rPr>
          <w:rFonts w:ascii="Times New Roman" w:hAnsi="Times New Roman" w:cs="Times New Roman"/>
        </w:rPr>
        <w:t>ublished</w:t>
      </w:r>
      <w:r w:rsidRPr="00B771AE">
        <w:rPr>
          <w:rFonts w:ascii="Times New Roman" w:hAnsi="Times New Roman" w:cs="Times New Roman"/>
        </w:rPr>
        <w:t xml:space="preserve"> </w:t>
      </w:r>
      <w:r w:rsidR="0028572D">
        <w:rPr>
          <w:rFonts w:ascii="Times New Roman" w:hAnsi="Times New Roman" w:cs="Times New Roman"/>
        </w:rPr>
        <w:t xml:space="preserve"> </w:t>
      </w:r>
      <w:r w:rsidRPr="00B771AE">
        <w:rPr>
          <w:rFonts w:ascii="Times New Roman" w:hAnsi="Times New Roman" w:cs="Times New Roman"/>
        </w:rPr>
        <w:t xml:space="preserve">  </w:t>
      </w:r>
      <w:hyperlink r:id="rId16" w:history="1">
        <w:r w:rsidRPr="00B771AE">
          <w:rPr>
            <w:rStyle w:val="Hyperlink"/>
            <w:rFonts w:ascii="Times New Roman" w:hAnsi="Times New Roman" w:cs="Times New Roman"/>
          </w:rPr>
          <w:t>https://arxiv.org/ab</w:t>
        </w:r>
        <w:r w:rsidRPr="00B771AE">
          <w:rPr>
            <w:rStyle w:val="Hyperlink"/>
            <w:rFonts w:ascii="Times New Roman" w:hAnsi="Times New Roman" w:cs="Times New Roman"/>
          </w:rPr>
          <w:t>s</w:t>
        </w:r>
        <w:r w:rsidRPr="00B771AE">
          <w:rPr>
            <w:rStyle w:val="Hyperlink"/>
            <w:rFonts w:ascii="Times New Roman" w:hAnsi="Times New Roman" w:cs="Times New Roman"/>
          </w:rPr>
          <w:t>/2007.03677</w:t>
        </w:r>
      </w:hyperlink>
      <w:r w:rsidRPr="00B771AE">
        <w:rPr>
          <w:rFonts w:ascii="Times New Roman" w:hAnsi="Times New Roman" w:cs="Times New Roman"/>
        </w:rPr>
        <w:t xml:space="preserve"> </w:t>
      </w:r>
    </w:p>
    <w:p w14:paraId="74B87C6D" w14:textId="5C0FDDB9" w:rsidR="00233CD5" w:rsidRPr="00B771AE" w:rsidRDefault="00233CD5" w:rsidP="00524AC7">
      <w:pPr>
        <w:pStyle w:val="ListParagraph"/>
        <w:widowControl/>
        <w:numPr>
          <w:ilvl w:val="0"/>
          <w:numId w:val="8"/>
        </w:numPr>
        <w:spacing w:after="200"/>
        <w:contextualSpacing/>
        <w:jc w:val="both"/>
        <w:rPr>
          <w:rFonts w:ascii="Times New Roman" w:eastAsia="Calibri" w:hAnsi="Times New Roman" w:cs="Times New Roman"/>
        </w:rPr>
      </w:pPr>
      <w:r w:rsidRPr="00383807">
        <w:rPr>
          <w:rFonts w:ascii="Times New Roman" w:hAnsi="Times New Roman" w:cs="Times New Roman"/>
          <w:lang w:val="es-CO"/>
        </w:rPr>
        <w:t xml:space="preserve">Jairo Viola, Carlos Rodriguez, YangQuan Chen. </w:t>
      </w:r>
      <w:r w:rsidRPr="00B771AE">
        <w:rPr>
          <w:rFonts w:ascii="Times New Roman" w:hAnsi="Times New Roman" w:cs="Times New Roman"/>
        </w:rPr>
        <w:t>"</w:t>
      </w:r>
      <w:r w:rsidRPr="002B4AC3">
        <w:rPr>
          <w:rStyle w:val="Emphasis"/>
          <w:rFonts w:ascii="Times New Roman" w:hAnsi="Times New Roman" w:cs="Times New Roman"/>
          <w:b/>
          <w:bCs/>
          <w:i w:val="0"/>
          <w:iCs w:val="0"/>
        </w:rPr>
        <w:t>PHELP: Pixel Heating Experiment Learning Platform for Education and Research on IAI-based Smart Control Engineering</w:t>
      </w:r>
      <w:r w:rsidRPr="00B771AE">
        <w:rPr>
          <w:rFonts w:ascii="Times New Roman" w:hAnsi="Times New Roman" w:cs="Times New Roman"/>
        </w:rPr>
        <w:t xml:space="preserve">". Proc. of the Second International Conference on Industrial Artificial Intelligence (IAI20), </w:t>
      </w:r>
      <w:proofErr w:type="gramStart"/>
      <w:r w:rsidRPr="00B771AE">
        <w:rPr>
          <w:rFonts w:ascii="Times New Roman" w:hAnsi="Times New Roman" w:cs="Times New Roman"/>
        </w:rPr>
        <w:t>Oct.,</w:t>
      </w:r>
      <w:proofErr w:type="gramEnd"/>
      <w:r w:rsidRPr="00B771AE">
        <w:rPr>
          <w:rFonts w:ascii="Times New Roman" w:hAnsi="Times New Roman" w:cs="Times New Roman"/>
        </w:rPr>
        <w:t xml:space="preserve"> 2020, Shenyang, China. </w:t>
      </w:r>
      <w:r w:rsidR="00971091">
        <w:rPr>
          <w:rFonts w:ascii="Times New Roman" w:hAnsi="Times New Roman" w:cs="Times New Roman"/>
        </w:rPr>
        <w:t>Presented and published</w:t>
      </w:r>
      <w:r w:rsidRPr="00B771AE">
        <w:rPr>
          <w:rFonts w:ascii="Times New Roman" w:hAnsi="Times New Roman" w:cs="Times New Roman"/>
        </w:rPr>
        <w:t xml:space="preserve">.  </w:t>
      </w:r>
      <w:hyperlink r:id="rId17" w:history="1">
        <w:r w:rsidRPr="00B771AE">
          <w:rPr>
            <w:rStyle w:val="Hyperlink"/>
            <w:rFonts w:ascii="Times New Roman" w:hAnsi="Times New Roman" w:cs="Times New Roman"/>
          </w:rPr>
          <w:t>https://arxiv.org/abs/2007.03048</w:t>
        </w:r>
      </w:hyperlink>
    </w:p>
    <w:p w14:paraId="2FB01A30" w14:textId="77777777" w:rsidR="003B09A9" w:rsidRPr="00B771AE" w:rsidRDefault="003B09A9" w:rsidP="003B09A9">
      <w:pPr>
        <w:pStyle w:val="ListParagraph"/>
        <w:widowControl/>
        <w:numPr>
          <w:ilvl w:val="0"/>
          <w:numId w:val="4"/>
        </w:numPr>
        <w:shd w:val="clear" w:color="auto" w:fill="FFFFFF"/>
        <w:spacing w:before="100" w:beforeAutospacing="1" w:after="100" w:afterAutospacing="1"/>
        <w:rPr>
          <w:rFonts w:ascii="Times New Roman" w:eastAsia="Times New Roman" w:hAnsi="Times New Roman" w:cs="Times New Roman"/>
          <w:b/>
          <w:color w:val="3B3B3B"/>
          <w:lang w:eastAsia="zh-CN"/>
        </w:rPr>
      </w:pPr>
      <w:r w:rsidRPr="00B771AE">
        <w:rPr>
          <w:rFonts w:ascii="Times New Roman" w:eastAsia="Times New Roman" w:hAnsi="Times New Roman" w:cs="Times New Roman"/>
          <w:b/>
          <w:color w:val="3B3B3B"/>
          <w:lang w:eastAsia="zh-CN"/>
        </w:rPr>
        <w:t>Duration and sessions</w:t>
      </w:r>
    </w:p>
    <w:p w14:paraId="11E971AA" w14:textId="03DC98CD" w:rsidR="003B09A9" w:rsidRPr="00B771AE" w:rsidRDefault="006A57FF" w:rsidP="0061027C">
      <w:pPr>
        <w:widowControl/>
        <w:shd w:val="clear" w:color="auto" w:fill="FFFFFF"/>
        <w:spacing w:before="100" w:beforeAutospacing="1" w:after="100" w:afterAutospacing="1"/>
        <w:ind w:left="360" w:firstLine="360"/>
        <w:rPr>
          <w:rFonts w:ascii="Times New Roman" w:eastAsia="Times New Roman" w:hAnsi="Times New Roman" w:cs="Times New Roman"/>
          <w:color w:val="3B3B3B"/>
          <w:lang w:eastAsia="zh-CN"/>
        </w:rPr>
      </w:pPr>
      <w:r w:rsidRPr="006A57FF">
        <w:rPr>
          <w:rFonts w:ascii="Times New Roman" w:eastAsia="Times New Roman" w:hAnsi="Times New Roman" w:cs="Times New Roman"/>
          <w:color w:val="3B3B3B"/>
          <w:lang w:eastAsia="zh-CN"/>
        </w:rPr>
        <w:t xml:space="preserve">Half day, </w:t>
      </w:r>
      <w:r w:rsidRPr="00B771AE">
        <w:rPr>
          <w:rFonts w:ascii="Times New Roman" w:eastAsia="Times New Roman" w:hAnsi="Times New Roman" w:cs="Times New Roman"/>
          <w:color w:val="3B3B3B"/>
          <w:lang w:eastAsia="zh-CN"/>
        </w:rPr>
        <w:t>1</w:t>
      </w:r>
      <w:r w:rsidR="00487645">
        <w:rPr>
          <w:rFonts w:ascii="Times New Roman" w:eastAsia="Times New Roman" w:hAnsi="Times New Roman" w:cs="Times New Roman"/>
          <w:color w:val="3B3B3B"/>
          <w:lang w:eastAsia="zh-CN"/>
        </w:rPr>
        <w:t>3</w:t>
      </w:r>
      <w:r w:rsidRPr="00B771AE">
        <w:rPr>
          <w:rFonts w:ascii="Times New Roman" w:eastAsia="Times New Roman" w:hAnsi="Times New Roman" w:cs="Times New Roman"/>
          <w:color w:val="3B3B3B"/>
          <w:lang w:eastAsia="zh-CN"/>
        </w:rPr>
        <w:t>:</w:t>
      </w:r>
      <w:r w:rsidR="00487645">
        <w:rPr>
          <w:rFonts w:ascii="Times New Roman" w:eastAsia="Times New Roman" w:hAnsi="Times New Roman" w:cs="Times New Roman"/>
          <w:color w:val="3B3B3B"/>
          <w:lang w:eastAsia="zh-CN"/>
        </w:rPr>
        <w:t>3</w:t>
      </w:r>
      <w:r w:rsidRPr="00B771AE">
        <w:rPr>
          <w:rFonts w:ascii="Times New Roman" w:eastAsia="Times New Roman" w:hAnsi="Times New Roman" w:cs="Times New Roman"/>
          <w:color w:val="3B3B3B"/>
          <w:lang w:eastAsia="zh-CN"/>
        </w:rPr>
        <w:t>0-17:30</w:t>
      </w:r>
      <w:r w:rsidRPr="006A57FF">
        <w:rPr>
          <w:rFonts w:ascii="Times New Roman" w:eastAsia="Times New Roman" w:hAnsi="Times New Roman" w:cs="Times New Roman"/>
          <w:color w:val="3B3B3B"/>
          <w:lang w:eastAsia="zh-CN"/>
        </w:rPr>
        <w:t xml:space="preserve"> (could be in the</w:t>
      </w:r>
      <w:r w:rsidR="00487645">
        <w:rPr>
          <w:rFonts w:ascii="Times New Roman" w:eastAsia="Times New Roman" w:hAnsi="Times New Roman" w:cs="Times New Roman"/>
          <w:color w:val="3B3B3B"/>
          <w:lang w:eastAsia="zh-CN"/>
        </w:rPr>
        <w:t xml:space="preserve"> morning</w:t>
      </w:r>
      <w:r w:rsidRPr="006A57FF">
        <w:rPr>
          <w:rFonts w:ascii="Times New Roman" w:eastAsia="Times New Roman" w:hAnsi="Times New Roman" w:cs="Times New Roman"/>
          <w:color w:val="3B3B3B"/>
          <w:lang w:eastAsia="zh-CN"/>
        </w:rPr>
        <w:t xml:space="preserve"> – flexible, perhaps preferred)</w:t>
      </w:r>
    </w:p>
    <w:p w14:paraId="43BA5283" w14:textId="77777777" w:rsidR="003B09A9" w:rsidRPr="00576735" w:rsidRDefault="003B09A9" w:rsidP="003B09A9">
      <w:pPr>
        <w:widowControl/>
        <w:numPr>
          <w:ilvl w:val="0"/>
          <w:numId w:val="4"/>
        </w:numPr>
        <w:shd w:val="clear" w:color="auto" w:fill="FFFFFF"/>
        <w:spacing w:before="100" w:beforeAutospacing="1" w:after="100" w:afterAutospacing="1"/>
        <w:rPr>
          <w:rFonts w:ascii="Times New Roman" w:eastAsia="Times New Roman" w:hAnsi="Times New Roman" w:cs="Times New Roman"/>
          <w:b/>
          <w:lang w:eastAsia="zh-CN"/>
        </w:rPr>
      </w:pPr>
      <w:r w:rsidRPr="00576735">
        <w:rPr>
          <w:rFonts w:ascii="Times New Roman" w:eastAsia="Times New Roman" w:hAnsi="Times New Roman" w:cs="Times New Roman"/>
          <w:b/>
          <w:lang w:eastAsia="zh-CN"/>
        </w:rPr>
        <w:t>Description of the intended audience and the expected learning outcomes</w:t>
      </w:r>
    </w:p>
    <w:p w14:paraId="5DFC3791" w14:textId="41D1EFB2" w:rsidR="003B09A9" w:rsidRPr="00576735" w:rsidRDefault="00C65031" w:rsidP="003B09A9">
      <w:pPr>
        <w:pStyle w:val="ListParagraph"/>
        <w:spacing w:before="8" w:line="233" w:lineRule="auto"/>
        <w:ind w:left="720" w:right="283"/>
        <w:rPr>
          <w:rFonts w:ascii="Times New Roman" w:hAnsi="Times New Roman" w:cs="Times New Roman"/>
          <w:spacing w:val="-1"/>
        </w:rPr>
      </w:pPr>
      <w:r w:rsidRPr="00576735">
        <w:rPr>
          <w:rFonts w:ascii="Times New Roman" w:hAnsi="Times New Roman" w:cs="Times New Roman"/>
          <w:spacing w:val="-1"/>
        </w:rPr>
        <w:t xml:space="preserve">Graduate students, postdocs, </w:t>
      </w:r>
      <w:r w:rsidR="009316C5" w:rsidRPr="00576735">
        <w:rPr>
          <w:rFonts w:ascii="Times New Roman" w:hAnsi="Times New Roman" w:cs="Times New Roman"/>
          <w:spacing w:val="-1"/>
        </w:rPr>
        <w:t>engineers,</w:t>
      </w:r>
      <w:r w:rsidRPr="00576735">
        <w:rPr>
          <w:rFonts w:ascii="Times New Roman" w:hAnsi="Times New Roman" w:cs="Times New Roman"/>
          <w:spacing w:val="-1"/>
        </w:rPr>
        <w:t xml:space="preserve"> and faculty members dealing with complex </w:t>
      </w:r>
      <w:r w:rsidR="005A7720" w:rsidRPr="00576735">
        <w:rPr>
          <w:rFonts w:ascii="Times New Roman" w:hAnsi="Times New Roman" w:cs="Times New Roman"/>
          <w:spacing w:val="-1"/>
        </w:rPr>
        <w:t>process control</w:t>
      </w:r>
      <w:r w:rsidR="0093681B" w:rsidRPr="00576735">
        <w:rPr>
          <w:rFonts w:ascii="Times New Roman" w:hAnsi="Times New Roman" w:cs="Times New Roman"/>
          <w:spacing w:val="-1"/>
        </w:rPr>
        <w:t xml:space="preserve">, health </w:t>
      </w:r>
      <w:r w:rsidR="005A7720" w:rsidRPr="00576735">
        <w:rPr>
          <w:rFonts w:ascii="Times New Roman" w:hAnsi="Times New Roman" w:cs="Times New Roman"/>
          <w:spacing w:val="-1"/>
        </w:rPr>
        <w:t>monitoring</w:t>
      </w:r>
      <w:r w:rsidR="000F2712" w:rsidRPr="00576735">
        <w:rPr>
          <w:rFonts w:ascii="Times New Roman" w:hAnsi="Times New Roman" w:cs="Times New Roman"/>
          <w:spacing w:val="-1"/>
        </w:rPr>
        <w:t>, fault diagnosis and predictive maintenance</w:t>
      </w:r>
      <w:r w:rsidR="005A7720" w:rsidRPr="00576735">
        <w:rPr>
          <w:rFonts w:ascii="Times New Roman" w:hAnsi="Times New Roman" w:cs="Times New Roman"/>
          <w:spacing w:val="-1"/>
        </w:rPr>
        <w:t xml:space="preserve"> tasks</w:t>
      </w:r>
      <w:r w:rsidRPr="00576735">
        <w:rPr>
          <w:rFonts w:ascii="Times New Roman" w:hAnsi="Times New Roman" w:cs="Times New Roman"/>
          <w:spacing w:val="-1"/>
        </w:rPr>
        <w:t>.</w:t>
      </w:r>
    </w:p>
    <w:p w14:paraId="41DC913D" w14:textId="77777777" w:rsidR="003B09A9" w:rsidRPr="00576735" w:rsidRDefault="00C65031" w:rsidP="00C65031">
      <w:pPr>
        <w:widowControl/>
        <w:shd w:val="clear" w:color="auto" w:fill="FFFFFF"/>
        <w:spacing w:before="100" w:beforeAutospacing="1" w:after="100" w:afterAutospacing="1"/>
        <w:ind w:firstLine="720"/>
        <w:rPr>
          <w:rFonts w:ascii="Times New Roman" w:eastAsia="Times New Roman" w:hAnsi="Times New Roman" w:cs="Times New Roman"/>
          <w:b/>
          <w:u w:val="single"/>
          <w:lang w:eastAsia="zh-CN"/>
        </w:rPr>
      </w:pPr>
      <w:r w:rsidRPr="00576735">
        <w:rPr>
          <w:rFonts w:ascii="Times New Roman" w:eastAsia="Times New Roman" w:hAnsi="Times New Roman" w:cs="Times New Roman"/>
          <w:b/>
          <w:u w:val="single"/>
          <w:lang w:eastAsia="zh-CN"/>
        </w:rPr>
        <w:t>Expected learning outcomes:</w:t>
      </w:r>
    </w:p>
    <w:p w14:paraId="3CD23749" w14:textId="38A04120" w:rsidR="005A7720" w:rsidRPr="00576735" w:rsidRDefault="00C65031" w:rsidP="00C65031">
      <w:pPr>
        <w:pStyle w:val="ListParagraph"/>
        <w:widowControl/>
        <w:numPr>
          <w:ilvl w:val="0"/>
          <w:numId w:val="5"/>
        </w:numPr>
        <w:shd w:val="clear" w:color="auto" w:fill="FFFFFF"/>
        <w:spacing w:before="100" w:beforeAutospacing="1" w:after="100" w:afterAutospacing="1"/>
        <w:rPr>
          <w:rFonts w:ascii="Times New Roman" w:eastAsia="Times New Roman" w:hAnsi="Times New Roman" w:cs="Times New Roman"/>
          <w:lang w:eastAsia="zh-CN"/>
        </w:rPr>
      </w:pPr>
      <w:r w:rsidRPr="00576735">
        <w:rPr>
          <w:rFonts w:ascii="Times New Roman" w:eastAsia="Times New Roman" w:hAnsi="Times New Roman" w:cs="Times New Roman"/>
          <w:lang w:eastAsia="zh-CN"/>
        </w:rPr>
        <w:t xml:space="preserve">Basic knowledge on </w:t>
      </w:r>
      <w:r w:rsidR="00B771AE" w:rsidRPr="00576735">
        <w:rPr>
          <w:rFonts w:ascii="Times New Roman" w:eastAsia="Times New Roman" w:hAnsi="Times New Roman" w:cs="Times New Roman"/>
          <w:lang w:eastAsia="zh-CN"/>
        </w:rPr>
        <w:t xml:space="preserve">“being smart” of </w:t>
      </w:r>
      <w:r w:rsidR="009316C5" w:rsidRPr="00576735">
        <w:rPr>
          <w:rFonts w:ascii="Times New Roman" w:eastAsia="Times New Roman" w:hAnsi="Times New Roman" w:cs="Times New Roman"/>
          <w:lang w:eastAsia="zh-CN"/>
        </w:rPr>
        <w:t>predictive maintenance</w:t>
      </w:r>
      <w:r w:rsidR="00B771AE" w:rsidRPr="00576735">
        <w:rPr>
          <w:rFonts w:ascii="Times New Roman" w:eastAsia="Times New Roman" w:hAnsi="Times New Roman" w:cs="Times New Roman"/>
          <w:lang w:eastAsia="zh-CN"/>
        </w:rPr>
        <w:t xml:space="preserve"> and ways to achieve smart </w:t>
      </w:r>
      <w:r w:rsidR="009316C5" w:rsidRPr="00576735">
        <w:rPr>
          <w:rFonts w:ascii="Times New Roman" w:eastAsia="Times New Roman" w:hAnsi="Times New Roman" w:cs="Times New Roman"/>
          <w:lang w:eastAsia="zh-CN"/>
        </w:rPr>
        <w:t xml:space="preserve">predictive maintenance </w:t>
      </w:r>
      <w:r w:rsidR="00B771AE" w:rsidRPr="00576735">
        <w:rPr>
          <w:rFonts w:ascii="Times New Roman" w:eastAsia="Times New Roman" w:hAnsi="Times New Roman" w:cs="Times New Roman"/>
          <w:lang w:eastAsia="zh-CN"/>
        </w:rPr>
        <w:t>(S</w:t>
      </w:r>
      <w:r w:rsidR="009316C5" w:rsidRPr="00576735">
        <w:rPr>
          <w:rFonts w:ascii="Times New Roman" w:eastAsia="Times New Roman" w:hAnsi="Times New Roman" w:cs="Times New Roman"/>
          <w:lang w:eastAsia="zh-CN"/>
        </w:rPr>
        <w:t>PM</w:t>
      </w:r>
      <w:r w:rsidR="00B771AE" w:rsidRPr="00576735">
        <w:rPr>
          <w:rFonts w:ascii="Times New Roman" w:eastAsia="Times New Roman" w:hAnsi="Times New Roman" w:cs="Times New Roman"/>
          <w:lang w:eastAsia="zh-CN"/>
        </w:rPr>
        <w:t>)</w:t>
      </w:r>
    </w:p>
    <w:p w14:paraId="45BC9C3D" w14:textId="7502620F" w:rsidR="00C65031" w:rsidRPr="00576735" w:rsidRDefault="00B771AE" w:rsidP="00C65031">
      <w:pPr>
        <w:pStyle w:val="ListParagraph"/>
        <w:widowControl/>
        <w:numPr>
          <w:ilvl w:val="0"/>
          <w:numId w:val="5"/>
        </w:numPr>
        <w:shd w:val="clear" w:color="auto" w:fill="FFFFFF"/>
        <w:spacing w:before="100" w:beforeAutospacing="1" w:after="100" w:afterAutospacing="1"/>
        <w:rPr>
          <w:rFonts w:ascii="Times New Roman" w:eastAsia="Times New Roman" w:hAnsi="Times New Roman" w:cs="Times New Roman"/>
          <w:lang w:eastAsia="zh-CN"/>
        </w:rPr>
      </w:pPr>
      <w:r w:rsidRPr="00576735">
        <w:rPr>
          <w:rFonts w:ascii="Times New Roman" w:eastAsia="Times New Roman" w:hAnsi="Times New Roman" w:cs="Times New Roman"/>
          <w:lang w:eastAsia="zh-CN"/>
        </w:rPr>
        <w:t xml:space="preserve">Digital Twin basics, </w:t>
      </w:r>
      <w:r w:rsidR="009316C5" w:rsidRPr="00576735">
        <w:rPr>
          <w:rFonts w:ascii="Times New Roman" w:eastAsia="Times New Roman" w:hAnsi="Times New Roman" w:cs="Times New Roman"/>
          <w:lang w:eastAsia="zh-CN"/>
        </w:rPr>
        <w:t>usage of DTs in fault detection and RUL estimation</w:t>
      </w:r>
      <w:r w:rsidRPr="00576735">
        <w:rPr>
          <w:rFonts w:ascii="Times New Roman" w:eastAsia="Times New Roman" w:hAnsi="Times New Roman" w:cs="Times New Roman"/>
          <w:lang w:eastAsia="zh-CN"/>
        </w:rPr>
        <w:t>, example demo DTs.</w:t>
      </w:r>
    </w:p>
    <w:p w14:paraId="6FC2AA25" w14:textId="12DBE7C8" w:rsidR="00C65031" w:rsidRPr="00576735" w:rsidRDefault="00DC0BB3" w:rsidP="00C65031">
      <w:pPr>
        <w:pStyle w:val="ListParagraph"/>
        <w:widowControl/>
        <w:numPr>
          <w:ilvl w:val="0"/>
          <w:numId w:val="5"/>
        </w:numPr>
        <w:shd w:val="clear" w:color="auto" w:fill="FFFFFF"/>
        <w:spacing w:before="100" w:beforeAutospacing="1" w:after="100" w:afterAutospacing="1"/>
        <w:rPr>
          <w:rFonts w:ascii="Times New Roman" w:eastAsia="Times New Roman" w:hAnsi="Times New Roman" w:cs="Times New Roman"/>
          <w:lang w:eastAsia="zh-CN"/>
        </w:rPr>
      </w:pPr>
      <w:r w:rsidRPr="00576735">
        <w:rPr>
          <w:rFonts w:ascii="Times New Roman" w:eastAsia="Times New Roman" w:hAnsi="Times New Roman" w:cs="Times New Roman"/>
          <w:lang w:eastAsia="zh-CN"/>
        </w:rPr>
        <w:t>Outliers, Heavytailedness, smart big data (SBD) and complexity-aware advanced analytics</w:t>
      </w:r>
    </w:p>
    <w:p w14:paraId="1A06536A" w14:textId="542D7868" w:rsidR="00C65031" w:rsidRPr="00576735" w:rsidRDefault="00EF78F0" w:rsidP="002C453F">
      <w:pPr>
        <w:pStyle w:val="ListParagraph"/>
        <w:widowControl/>
        <w:numPr>
          <w:ilvl w:val="0"/>
          <w:numId w:val="5"/>
        </w:numPr>
        <w:shd w:val="clear" w:color="auto" w:fill="FFFFFF"/>
        <w:spacing w:before="100" w:beforeAutospacing="1" w:after="100" w:afterAutospacing="1"/>
        <w:rPr>
          <w:rFonts w:ascii="Times New Roman" w:eastAsia="Times New Roman" w:hAnsi="Times New Roman" w:cs="Times New Roman"/>
          <w:b/>
          <w:lang w:eastAsia="zh-CN"/>
        </w:rPr>
      </w:pPr>
      <w:r w:rsidRPr="00576735">
        <w:rPr>
          <w:rFonts w:ascii="Times New Roman" w:eastAsia="Times New Roman" w:hAnsi="Times New Roman" w:cs="Times New Roman"/>
          <w:lang w:eastAsia="zh-CN"/>
        </w:rPr>
        <w:t>Edge AI idea and its use in process monitoring using real time data analytics and fractional order signal processing.</w:t>
      </w:r>
    </w:p>
    <w:p w14:paraId="7FBADAA7" w14:textId="77777777" w:rsidR="003B09A9" w:rsidRPr="00576735" w:rsidRDefault="003B09A9" w:rsidP="003B09A9">
      <w:pPr>
        <w:widowControl/>
        <w:numPr>
          <w:ilvl w:val="0"/>
          <w:numId w:val="4"/>
        </w:numPr>
        <w:shd w:val="clear" w:color="auto" w:fill="FFFFFF"/>
        <w:spacing w:before="100" w:beforeAutospacing="1" w:after="100" w:afterAutospacing="1"/>
        <w:rPr>
          <w:rFonts w:ascii="Times New Roman" w:eastAsia="Times New Roman" w:hAnsi="Times New Roman" w:cs="Times New Roman"/>
          <w:b/>
          <w:lang w:eastAsia="zh-CN"/>
        </w:rPr>
      </w:pPr>
      <w:r w:rsidRPr="00576735">
        <w:rPr>
          <w:rFonts w:ascii="Times New Roman" w:eastAsia="Times New Roman" w:hAnsi="Times New Roman" w:cs="Times New Roman"/>
          <w:b/>
          <w:lang w:eastAsia="zh-CN"/>
        </w:rPr>
        <w:t>Desired prerequisite knowledge of the audience</w:t>
      </w:r>
    </w:p>
    <w:p w14:paraId="3E632E02" w14:textId="3BA8854B" w:rsidR="00B4784F" w:rsidRPr="00576735" w:rsidRDefault="00B4784F" w:rsidP="00B4784F">
      <w:pPr>
        <w:pStyle w:val="ListParagraph"/>
        <w:numPr>
          <w:ilvl w:val="0"/>
          <w:numId w:val="6"/>
        </w:numPr>
        <w:spacing w:before="8" w:line="233" w:lineRule="auto"/>
        <w:ind w:right="283"/>
        <w:rPr>
          <w:rFonts w:ascii="Times New Roman" w:eastAsia="Calibri" w:hAnsi="Times New Roman" w:cs="Times New Roman"/>
        </w:rPr>
      </w:pPr>
      <w:r w:rsidRPr="00576735">
        <w:rPr>
          <w:rFonts w:ascii="Times New Roman" w:hAnsi="Times New Roman" w:cs="Times New Roman"/>
          <w:spacing w:val="-1"/>
        </w:rPr>
        <w:t>Basic</w:t>
      </w:r>
      <w:r w:rsidR="00E63F8E" w:rsidRPr="00576735">
        <w:rPr>
          <w:rFonts w:ascii="Times New Roman" w:hAnsi="Times New Roman" w:cs="Times New Roman"/>
          <w:spacing w:val="-1"/>
          <w:lang w:eastAsia="zh-CN"/>
        </w:rPr>
        <w:t xml:space="preserve"> </w:t>
      </w:r>
      <w:r w:rsidRPr="00576735">
        <w:rPr>
          <w:rFonts w:ascii="Times New Roman" w:hAnsi="Times New Roman" w:cs="Times New Roman"/>
          <w:spacing w:val="6"/>
        </w:rPr>
        <w:t>knowledge</w:t>
      </w:r>
      <w:r w:rsidR="00E63F8E" w:rsidRPr="00576735">
        <w:rPr>
          <w:rFonts w:ascii="Times New Roman" w:hAnsi="Times New Roman" w:cs="Times New Roman"/>
          <w:spacing w:val="6"/>
          <w:lang w:eastAsia="zh-CN"/>
        </w:rPr>
        <w:t xml:space="preserve"> </w:t>
      </w:r>
      <w:r w:rsidRPr="00576735">
        <w:rPr>
          <w:rFonts w:ascii="Times New Roman" w:hAnsi="Times New Roman" w:cs="Times New Roman"/>
        </w:rPr>
        <w:t>of</w:t>
      </w:r>
      <w:r w:rsidR="00EF78F0" w:rsidRPr="00576735">
        <w:rPr>
          <w:rFonts w:ascii="Times New Roman" w:hAnsi="Times New Roman" w:cs="Times New Roman"/>
        </w:rPr>
        <w:t xml:space="preserve"> signals and systems, </w:t>
      </w:r>
      <w:r w:rsidR="00EF78F0" w:rsidRPr="00576735">
        <w:rPr>
          <w:rFonts w:ascii="Times New Roman" w:hAnsi="Times New Roman" w:cs="Times New Roman"/>
          <w:spacing w:val="3"/>
        </w:rPr>
        <w:t>classical control</w:t>
      </w:r>
      <w:r w:rsidRPr="00576735">
        <w:rPr>
          <w:rFonts w:ascii="Times New Roman" w:hAnsi="Times New Roman" w:cs="Times New Roman"/>
          <w:spacing w:val="3"/>
        </w:rPr>
        <w:t xml:space="preserve"> system </w:t>
      </w:r>
      <w:r w:rsidR="00EF78F0" w:rsidRPr="00576735">
        <w:rPr>
          <w:rFonts w:ascii="Times New Roman" w:hAnsi="Times New Roman" w:cs="Times New Roman"/>
          <w:spacing w:val="3"/>
        </w:rPr>
        <w:t>(Control-I)</w:t>
      </w:r>
      <w:r w:rsidRPr="00576735">
        <w:rPr>
          <w:rFonts w:ascii="Times New Roman" w:hAnsi="Times New Roman" w:cs="Times New Roman"/>
          <w:spacing w:val="3"/>
        </w:rPr>
        <w:t xml:space="preserve">. </w:t>
      </w:r>
    </w:p>
    <w:p w14:paraId="7DE8C795" w14:textId="512A3A29" w:rsidR="00B4784F" w:rsidRPr="00576735" w:rsidRDefault="00EF78F0" w:rsidP="00B4784F">
      <w:pPr>
        <w:pStyle w:val="ListParagraph"/>
        <w:numPr>
          <w:ilvl w:val="0"/>
          <w:numId w:val="6"/>
        </w:numPr>
        <w:spacing w:before="8" w:line="233" w:lineRule="auto"/>
        <w:ind w:right="283"/>
        <w:rPr>
          <w:rFonts w:ascii="Times New Roman" w:eastAsia="Calibri" w:hAnsi="Times New Roman" w:cs="Times New Roman"/>
        </w:rPr>
      </w:pPr>
      <w:r w:rsidRPr="00576735">
        <w:rPr>
          <w:rFonts w:ascii="Times New Roman" w:hAnsi="Times New Roman" w:cs="Times New Roman"/>
          <w:spacing w:val="3"/>
        </w:rPr>
        <w:t>PID control tuning, control system performance monitoring</w:t>
      </w:r>
    </w:p>
    <w:p w14:paraId="2D7201A3" w14:textId="762314F3" w:rsidR="006A57FF" w:rsidRPr="00B57CB4" w:rsidRDefault="00EF78F0" w:rsidP="00E411EC">
      <w:pPr>
        <w:pStyle w:val="ListParagraph"/>
        <w:numPr>
          <w:ilvl w:val="0"/>
          <w:numId w:val="6"/>
        </w:numPr>
        <w:spacing w:before="8" w:line="233" w:lineRule="auto"/>
        <w:ind w:right="283"/>
        <w:rPr>
          <w:rFonts w:ascii="Times New Roman" w:eastAsia="Calibri" w:hAnsi="Times New Roman" w:cs="Times New Roman"/>
        </w:rPr>
      </w:pPr>
      <w:r w:rsidRPr="00576735">
        <w:rPr>
          <w:rFonts w:ascii="Times New Roman" w:hAnsi="Times New Roman" w:cs="Times New Roman"/>
          <w:spacing w:val="3"/>
        </w:rPr>
        <w:t>(optional) edge computing, deep learning</w:t>
      </w:r>
    </w:p>
    <w:p w14:paraId="663D9C8F" w14:textId="77777777" w:rsidR="003B09A9" w:rsidRPr="00B771AE" w:rsidRDefault="003B09A9" w:rsidP="006A57FF">
      <w:pPr>
        <w:widowControl/>
        <w:numPr>
          <w:ilvl w:val="0"/>
          <w:numId w:val="4"/>
        </w:numPr>
        <w:shd w:val="clear" w:color="auto" w:fill="FFFFFF"/>
        <w:spacing w:before="100" w:beforeAutospacing="1" w:after="100" w:afterAutospacing="1"/>
        <w:rPr>
          <w:rFonts w:ascii="Times New Roman" w:eastAsia="Times New Roman" w:hAnsi="Times New Roman" w:cs="Times New Roman"/>
          <w:b/>
          <w:color w:val="3B3B3B"/>
          <w:lang w:eastAsia="zh-CN"/>
        </w:rPr>
      </w:pPr>
      <w:r w:rsidRPr="00B771AE">
        <w:rPr>
          <w:rFonts w:ascii="Times New Roman" w:eastAsia="Times New Roman" w:hAnsi="Times New Roman" w:cs="Times New Roman"/>
          <w:b/>
          <w:color w:val="3B3B3B"/>
          <w:lang w:eastAsia="zh-CN"/>
        </w:rPr>
        <w:t>The tutorial</w:t>
      </w:r>
      <w:r w:rsidR="00B86307" w:rsidRPr="00B771AE">
        <w:rPr>
          <w:rFonts w:ascii="Times New Roman" w:eastAsia="Times New Roman" w:hAnsi="Times New Roman" w:cs="Times New Roman"/>
          <w:b/>
          <w:color w:val="3B3B3B"/>
          <w:lang w:eastAsia="zh-CN"/>
        </w:rPr>
        <w:t xml:space="preserve"> </w:t>
      </w:r>
      <w:r w:rsidRPr="00B771AE">
        <w:rPr>
          <w:rFonts w:ascii="Times New Roman" w:eastAsia="Times New Roman" w:hAnsi="Times New Roman" w:cs="Times New Roman"/>
          <w:b/>
          <w:color w:val="3B3B3B"/>
          <w:lang w:eastAsia="zh-CN"/>
        </w:rPr>
        <w:t>speaker(s)</w:t>
      </w:r>
    </w:p>
    <w:p w14:paraId="3E471887" w14:textId="77777777" w:rsidR="00B4784F" w:rsidRPr="00B771AE" w:rsidRDefault="00B4784F" w:rsidP="00B4784F">
      <w:pPr>
        <w:spacing w:before="2" w:line="264" w:lineRule="exact"/>
        <w:ind w:left="1440"/>
        <w:jc w:val="both"/>
        <w:rPr>
          <w:rFonts w:ascii="Times New Roman" w:eastAsia="Calibri" w:hAnsi="Times New Roman" w:cs="Times New Roman"/>
          <w:lang w:val="fr-FR"/>
        </w:rPr>
      </w:pPr>
      <w:r w:rsidRPr="00B771AE">
        <w:rPr>
          <w:rFonts w:ascii="Times New Roman" w:hAnsi="Times New Roman" w:cs="Times New Roman"/>
          <w:b/>
          <w:spacing w:val="-1"/>
          <w:lang w:val="fr-FR"/>
        </w:rPr>
        <w:t>Prof. YangQuan Chen,</w:t>
      </w:r>
    </w:p>
    <w:p w14:paraId="4884DB91" w14:textId="46B6A56F" w:rsidR="00B4784F" w:rsidRPr="00B771AE" w:rsidRDefault="00B4784F" w:rsidP="00EF78F0">
      <w:pPr>
        <w:spacing w:line="233" w:lineRule="auto"/>
        <w:ind w:left="1440" w:right="-60"/>
        <w:rPr>
          <w:rFonts w:ascii="Times New Roman" w:hAnsi="Times New Roman" w:cs="Times New Roman"/>
          <w:spacing w:val="-1"/>
        </w:rPr>
      </w:pPr>
      <w:r w:rsidRPr="00B771AE">
        <w:rPr>
          <w:rFonts w:ascii="Times New Roman" w:hAnsi="Times New Roman" w:cs="Times New Roman"/>
          <w:spacing w:val="-1"/>
        </w:rPr>
        <w:t>Mechatronics,</w:t>
      </w:r>
      <w:r w:rsidR="00EF78F0" w:rsidRPr="00B771AE">
        <w:rPr>
          <w:rFonts w:ascii="Times New Roman" w:hAnsi="Times New Roman" w:cs="Times New Roman"/>
          <w:spacing w:val="-1"/>
        </w:rPr>
        <w:t xml:space="preserve"> </w:t>
      </w:r>
      <w:r w:rsidRPr="00B771AE">
        <w:rPr>
          <w:rFonts w:ascii="Times New Roman" w:hAnsi="Times New Roman" w:cs="Times New Roman"/>
          <w:spacing w:val="-1"/>
        </w:rPr>
        <w:t>Embedded</w:t>
      </w:r>
      <w:r w:rsidR="00EF78F0" w:rsidRPr="00B771AE">
        <w:rPr>
          <w:rFonts w:ascii="Times New Roman" w:hAnsi="Times New Roman" w:cs="Times New Roman"/>
          <w:spacing w:val="-1"/>
        </w:rPr>
        <w:t xml:space="preserve"> </w:t>
      </w:r>
      <w:r w:rsidRPr="00B771AE">
        <w:rPr>
          <w:rFonts w:ascii="Times New Roman" w:hAnsi="Times New Roman" w:cs="Times New Roman"/>
          <w:spacing w:val="-1"/>
        </w:rPr>
        <w:t>Systems</w:t>
      </w:r>
      <w:r w:rsidRPr="00B771AE">
        <w:rPr>
          <w:rFonts w:ascii="Times New Roman" w:hAnsi="Times New Roman" w:cs="Times New Roman"/>
        </w:rPr>
        <w:t xml:space="preserve"> and</w:t>
      </w:r>
      <w:r w:rsidRPr="00B771AE">
        <w:rPr>
          <w:rFonts w:ascii="Times New Roman" w:hAnsi="Times New Roman" w:cs="Times New Roman"/>
          <w:spacing w:val="-1"/>
        </w:rPr>
        <w:t xml:space="preserve"> Automation</w:t>
      </w:r>
      <w:r w:rsidR="00EF78F0" w:rsidRPr="00B771AE">
        <w:rPr>
          <w:rFonts w:ascii="Times New Roman" w:hAnsi="Times New Roman" w:cs="Times New Roman"/>
          <w:spacing w:val="-1"/>
        </w:rPr>
        <w:t xml:space="preserve"> </w:t>
      </w:r>
      <w:r w:rsidRPr="00B771AE">
        <w:rPr>
          <w:rFonts w:ascii="Times New Roman" w:hAnsi="Times New Roman" w:cs="Times New Roman"/>
          <w:spacing w:val="-1"/>
        </w:rPr>
        <w:t>(MESA)</w:t>
      </w:r>
      <w:r w:rsidR="00EF78F0" w:rsidRPr="00B771AE">
        <w:rPr>
          <w:rFonts w:ascii="Times New Roman" w:hAnsi="Times New Roman" w:cs="Times New Roman"/>
          <w:spacing w:val="-1"/>
        </w:rPr>
        <w:t xml:space="preserve"> </w:t>
      </w:r>
      <w:r w:rsidRPr="00B771AE">
        <w:rPr>
          <w:rFonts w:ascii="Times New Roman" w:hAnsi="Times New Roman" w:cs="Times New Roman"/>
          <w:spacing w:val="-2"/>
        </w:rPr>
        <w:t>LAB,</w:t>
      </w:r>
    </w:p>
    <w:p w14:paraId="2BE8326D" w14:textId="6EBDD900" w:rsidR="00B4784F" w:rsidRPr="00B771AE" w:rsidRDefault="00B4784F" w:rsidP="00FB7CE1">
      <w:pPr>
        <w:spacing w:line="233" w:lineRule="auto"/>
        <w:ind w:left="1440" w:right="570"/>
        <w:rPr>
          <w:rFonts w:ascii="Times New Roman" w:eastAsia="Calibri" w:hAnsi="Times New Roman" w:cs="Times New Roman"/>
        </w:rPr>
      </w:pPr>
      <w:r w:rsidRPr="00B771AE">
        <w:rPr>
          <w:rFonts w:ascii="Times New Roman" w:hAnsi="Times New Roman" w:cs="Times New Roman"/>
          <w:spacing w:val="-1"/>
        </w:rPr>
        <w:t>Dept. of Mechanical Engineering, School</w:t>
      </w:r>
      <w:r w:rsidR="00EA3568" w:rsidRPr="00B771AE">
        <w:rPr>
          <w:rFonts w:ascii="Times New Roman" w:hAnsi="Times New Roman" w:cs="Times New Roman"/>
          <w:spacing w:val="-1"/>
        </w:rPr>
        <w:t xml:space="preserve"> </w:t>
      </w:r>
      <w:r w:rsidRPr="00B771AE">
        <w:rPr>
          <w:rFonts w:ascii="Times New Roman" w:hAnsi="Times New Roman" w:cs="Times New Roman"/>
        </w:rPr>
        <w:t>of</w:t>
      </w:r>
      <w:r w:rsidR="00FB7CE1" w:rsidRPr="00B771AE">
        <w:rPr>
          <w:rFonts w:ascii="Times New Roman" w:hAnsi="Times New Roman" w:cs="Times New Roman"/>
          <w:spacing w:val="-2"/>
        </w:rPr>
        <w:t xml:space="preserve"> E</w:t>
      </w:r>
      <w:r w:rsidRPr="00B771AE">
        <w:rPr>
          <w:rFonts w:ascii="Times New Roman" w:hAnsi="Times New Roman" w:cs="Times New Roman"/>
          <w:spacing w:val="-1"/>
        </w:rPr>
        <w:t>ngineering</w:t>
      </w:r>
    </w:p>
    <w:p w14:paraId="05E356E5" w14:textId="738D4988" w:rsidR="00B4784F" w:rsidRPr="00B771AE" w:rsidRDefault="00B4784F" w:rsidP="00B4784F">
      <w:pPr>
        <w:spacing w:line="256" w:lineRule="exact"/>
        <w:ind w:left="1440"/>
        <w:jc w:val="both"/>
        <w:rPr>
          <w:rFonts w:ascii="Times New Roman" w:eastAsia="Calibri" w:hAnsi="Times New Roman" w:cs="Times New Roman"/>
        </w:rPr>
      </w:pPr>
      <w:r w:rsidRPr="00B771AE">
        <w:rPr>
          <w:rFonts w:ascii="Times New Roman" w:hAnsi="Times New Roman" w:cs="Times New Roman"/>
          <w:spacing w:val="-1"/>
        </w:rPr>
        <w:t>University</w:t>
      </w:r>
      <w:r w:rsidR="00EF78F0" w:rsidRPr="00B771AE">
        <w:rPr>
          <w:rFonts w:ascii="Times New Roman" w:hAnsi="Times New Roman" w:cs="Times New Roman"/>
          <w:spacing w:val="-1"/>
        </w:rPr>
        <w:t xml:space="preserve"> </w:t>
      </w:r>
      <w:r w:rsidRPr="00B771AE">
        <w:rPr>
          <w:rFonts w:ascii="Times New Roman" w:hAnsi="Times New Roman" w:cs="Times New Roman"/>
        </w:rPr>
        <w:t>of</w:t>
      </w:r>
      <w:r w:rsidR="00EF78F0" w:rsidRPr="00B771AE">
        <w:rPr>
          <w:rFonts w:ascii="Times New Roman" w:hAnsi="Times New Roman" w:cs="Times New Roman"/>
        </w:rPr>
        <w:t xml:space="preserve"> </w:t>
      </w:r>
      <w:r w:rsidRPr="00B771AE">
        <w:rPr>
          <w:rFonts w:ascii="Times New Roman" w:hAnsi="Times New Roman" w:cs="Times New Roman"/>
          <w:spacing w:val="-1"/>
        </w:rPr>
        <w:t>California,</w:t>
      </w:r>
      <w:r w:rsidR="00EF78F0" w:rsidRPr="00B771AE">
        <w:rPr>
          <w:rFonts w:ascii="Times New Roman" w:hAnsi="Times New Roman" w:cs="Times New Roman"/>
          <w:spacing w:val="-1"/>
        </w:rPr>
        <w:t xml:space="preserve"> </w:t>
      </w:r>
      <w:r w:rsidRPr="00B771AE">
        <w:rPr>
          <w:rFonts w:ascii="Times New Roman" w:hAnsi="Times New Roman" w:cs="Times New Roman"/>
          <w:spacing w:val="-1"/>
        </w:rPr>
        <w:t>Merced</w:t>
      </w:r>
    </w:p>
    <w:p w14:paraId="7D8933C1" w14:textId="24E7BF6F" w:rsidR="00B4784F" w:rsidRPr="00B771AE" w:rsidRDefault="00B4784F" w:rsidP="00B4784F">
      <w:pPr>
        <w:spacing w:line="264" w:lineRule="exact"/>
        <w:ind w:left="1440"/>
        <w:jc w:val="both"/>
        <w:rPr>
          <w:rFonts w:ascii="Times New Roman" w:eastAsia="Calibri" w:hAnsi="Times New Roman" w:cs="Times New Roman"/>
        </w:rPr>
      </w:pPr>
      <w:r w:rsidRPr="00B771AE">
        <w:rPr>
          <w:rFonts w:ascii="Times New Roman" w:hAnsi="Times New Roman" w:cs="Times New Roman"/>
          <w:spacing w:val="-1"/>
        </w:rPr>
        <w:t>5200 North</w:t>
      </w:r>
      <w:r w:rsidR="00EF78F0" w:rsidRPr="00B771AE">
        <w:rPr>
          <w:rFonts w:ascii="Times New Roman" w:hAnsi="Times New Roman" w:cs="Times New Roman"/>
          <w:spacing w:val="-1"/>
        </w:rPr>
        <w:t xml:space="preserve"> </w:t>
      </w:r>
      <w:r w:rsidRPr="00B771AE">
        <w:rPr>
          <w:rFonts w:ascii="Times New Roman" w:hAnsi="Times New Roman" w:cs="Times New Roman"/>
          <w:spacing w:val="-1"/>
        </w:rPr>
        <w:t>Lake</w:t>
      </w:r>
      <w:r w:rsidR="00EF78F0" w:rsidRPr="00B771AE">
        <w:rPr>
          <w:rFonts w:ascii="Times New Roman" w:hAnsi="Times New Roman" w:cs="Times New Roman"/>
          <w:spacing w:val="-1"/>
        </w:rPr>
        <w:t xml:space="preserve"> </w:t>
      </w:r>
      <w:r w:rsidRPr="00B771AE">
        <w:rPr>
          <w:rFonts w:ascii="Times New Roman" w:hAnsi="Times New Roman" w:cs="Times New Roman"/>
          <w:spacing w:val="-1"/>
        </w:rPr>
        <w:t>Road,</w:t>
      </w:r>
      <w:r w:rsidR="00EF78F0" w:rsidRPr="00B771AE">
        <w:rPr>
          <w:rFonts w:ascii="Times New Roman" w:hAnsi="Times New Roman" w:cs="Times New Roman"/>
          <w:spacing w:val="-1"/>
        </w:rPr>
        <w:t xml:space="preserve"> </w:t>
      </w:r>
      <w:r w:rsidRPr="00B771AE">
        <w:rPr>
          <w:rFonts w:ascii="Times New Roman" w:hAnsi="Times New Roman" w:cs="Times New Roman"/>
          <w:spacing w:val="-1"/>
        </w:rPr>
        <w:t>Merced, CA95343,</w:t>
      </w:r>
      <w:r w:rsidR="00EF78F0" w:rsidRPr="00B771AE">
        <w:rPr>
          <w:rFonts w:ascii="Times New Roman" w:hAnsi="Times New Roman" w:cs="Times New Roman"/>
          <w:spacing w:val="-1"/>
        </w:rPr>
        <w:t xml:space="preserve"> </w:t>
      </w:r>
      <w:r w:rsidRPr="00B771AE">
        <w:rPr>
          <w:rFonts w:ascii="Times New Roman" w:hAnsi="Times New Roman" w:cs="Times New Roman"/>
          <w:spacing w:val="-1"/>
        </w:rPr>
        <w:t>USA</w:t>
      </w:r>
    </w:p>
    <w:p w14:paraId="13936588" w14:textId="69A7BCC5" w:rsidR="00B4784F" w:rsidRPr="00B771AE" w:rsidRDefault="00B4784F" w:rsidP="00B4784F">
      <w:pPr>
        <w:spacing w:before="2"/>
        <w:ind w:left="1440"/>
        <w:jc w:val="both"/>
        <w:rPr>
          <w:rFonts w:ascii="Times New Roman" w:hAnsi="Times New Roman" w:cs="Times New Roman"/>
          <w:spacing w:val="-1"/>
        </w:rPr>
      </w:pPr>
      <w:r w:rsidRPr="00B771AE">
        <w:rPr>
          <w:rFonts w:ascii="Times New Roman" w:hAnsi="Times New Roman" w:cs="Times New Roman"/>
          <w:spacing w:val="-1"/>
        </w:rPr>
        <w:t>Emails:</w:t>
      </w:r>
      <w:hyperlink r:id="rId18">
        <w:r w:rsidRPr="00B771AE">
          <w:rPr>
            <w:rFonts w:ascii="Times New Roman" w:hAnsi="Times New Roman" w:cs="Times New Roman"/>
            <w:color w:val="0000FF"/>
            <w:spacing w:val="-1"/>
            <w:u w:val="single" w:color="0000FF"/>
          </w:rPr>
          <w:t>yqchen@ieee.or</w:t>
        </w:r>
      </w:hyperlink>
      <w:hyperlink r:id="rId19">
        <w:r w:rsidRPr="00B771AE">
          <w:rPr>
            <w:rFonts w:ascii="Times New Roman" w:hAnsi="Times New Roman" w:cs="Times New Roman"/>
            <w:color w:val="0000FF"/>
            <w:spacing w:val="-1"/>
            <w:u w:val="single" w:color="0000FF"/>
          </w:rPr>
          <w:t>g</w:t>
        </w:r>
        <w:r w:rsidRPr="00B771AE">
          <w:rPr>
            <w:rFonts w:ascii="Times New Roman" w:hAnsi="Times New Roman" w:cs="Times New Roman"/>
            <w:spacing w:val="-1"/>
          </w:rPr>
          <w:t>;</w:t>
        </w:r>
      </w:hyperlink>
      <w:r w:rsidR="00EF78F0" w:rsidRPr="00B771AE">
        <w:rPr>
          <w:rFonts w:ascii="Times New Roman" w:hAnsi="Times New Roman" w:cs="Times New Roman"/>
          <w:spacing w:val="-1"/>
        </w:rPr>
        <w:t xml:space="preserve"> </w:t>
      </w:r>
      <w:hyperlink r:id="rId20">
        <w:r w:rsidRPr="00B771AE">
          <w:rPr>
            <w:rFonts w:ascii="Times New Roman" w:hAnsi="Times New Roman" w:cs="Times New Roman"/>
            <w:spacing w:val="-1"/>
          </w:rPr>
          <w:t>Phone:(209)228-4672</w:t>
        </w:r>
      </w:hyperlink>
    </w:p>
    <w:p w14:paraId="18AAD3F9" w14:textId="1F878F9F" w:rsidR="00FB7CE1" w:rsidRDefault="0044204A" w:rsidP="00B4784F">
      <w:pPr>
        <w:spacing w:before="2"/>
        <w:ind w:left="1440"/>
        <w:jc w:val="both"/>
        <w:rPr>
          <w:rStyle w:val="Hyperlink"/>
          <w:rFonts w:ascii="Times New Roman" w:eastAsia="Calibri" w:hAnsi="Times New Roman" w:cs="Times New Roman"/>
        </w:rPr>
      </w:pPr>
      <w:hyperlink r:id="rId21" w:history="1">
        <w:r w:rsidR="00FB7CE1" w:rsidRPr="00B771AE">
          <w:rPr>
            <w:rStyle w:val="Hyperlink"/>
            <w:rFonts w:ascii="Times New Roman" w:eastAsia="Calibri" w:hAnsi="Times New Roman" w:cs="Times New Roman"/>
          </w:rPr>
          <w:t>https://scholar.google.com/citations?user=RDEIRbcAAAAJ&amp;hl=en</w:t>
        </w:r>
      </w:hyperlink>
    </w:p>
    <w:p w14:paraId="2E9D96B6" w14:textId="6EAB96B0" w:rsidR="00D754EF" w:rsidRDefault="00D754EF" w:rsidP="00B4784F">
      <w:pPr>
        <w:spacing w:before="2"/>
        <w:ind w:left="1440"/>
        <w:jc w:val="both"/>
        <w:rPr>
          <w:rStyle w:val="Hyperlink"/>
          <w:rFonts w:ascii="Times New Roman" w:eastAsia="Calibri" w:hAnsi="Times New Roman" w:cs="Times New Roman"/>
        </w:rPr>
      </w:pPr>
    </w:p>
    <w:p w14:paraId="484E53EB" w14:textId="77777777" w:rsidR="00D754EF" w:rsidRPr="00E8361E" w:rsidRDefault="00D754EF" w:rsidP="00D754EF">
      <w:pPr>
        <w:spacing w:before="2" w:line="264" w:lineRule="exact"/>
        <w:ind w:left="1440"/>
        <w:jc w:val="both"/>
        <w:rPr>
          <w:rFonts w:ascii="Times New Roman" w:hAnsi="Times New Roman" w:cs="Times New Roman"/>
          <w:b/>
          <w:spacing w:val="-1"/>
          <w:lang w:val="fr-FR"/>
        </w:rPr>
      </w:pPr>
      <w:r w:rsidRPr="00E8361E">
        <w:rPr>
          <w:rFonts w:ascii="Times New Roman" w:hAnsi="Times New Roman" w:cs="Times New Roman"/>
          <w:b/>
          <w:spacing w:val="-1"/>
          <w:lang w:val="fr-FR"/>
        </w:rPr>
        <w:t xml:space="preserve">Dr </w:t>
      </w:r>
      <w:bookmarkStart w:id="0" w:name="_Hlk52182893"/>
      <w:r w:rsidRPr="00E8361E">
        <w:rPr>
          <w:rFonts w:ascii="Times New Roman" w:hAnsi="Times New Roman" w:cs="Times New Roman"/>
          <w:b/>
          <w:spacing w:val="-1"/>
          <w:lang w:val="fr-FR"/>
        </w:rPr>
        <w:t xml:space="preserve">Paweł D. Domański </w:t>
      </w:r>
      <w:bookmarkEnd w:id="0"/>
      <w:r w:rsidRPr="00E8361E">
        <w:rPr>
          <w:rFonts w:ascii="Times New Roman" w:hAnsi="Times New Roman" w:cs="Times New Roman"/>
          <w:b/>
          <w:spacing w:val="-1"/>
          <w:lang w:val="fr-FR"/>
        </w:rPr>
        <w:t xml:space="preserve">(PhD, </w:t>
      </w:r>
      <w:proofErr w:type="spellStart"/>
      <w:r w:rsidRPr="00E8361E">
        <w:rPr>
          <w:rFonts w:ascii="Times New Roman" w:hAnsi="Times New Roman" w:cs="Times New Roman"/>
          <w:b/>
          <w:spacing w:val="-1"/>
          <w:lang w:val="fr-FR"/>
        </w:rPr>
        <w:t>DSc</w:t>
      </w:r>
      <w:proofErr w:type="spellEnd"/>
      <w:r w:rsidRPr="00E8361E">
        <w:rPr>
          <w:rFonts w:ascii="Times New Roman" w:hAnsi="Times New Roman" w:cs="Times New Roman"/>
          <w:b/>
          <w:spacing w:val="-1"/>
          <w:lang w:val="fr-FR"/>
        </w:rPr>
        <w:t>)</w:t>
      </w:r>
    </w:p>
    <w:p w14:paraId="7FF63596" w14:textId="77777777" w:rsidR="00D754EF" w:rsidRPr="00E8361E" w:rsidRDefault="00D754EF" w:rsidP="00D754EF">
      <w:pPr>
        <w:spacing w:before="2" w:line="264" w:lineRule="exact"/>
        <w:ind w:left="1440"/>
        <w:jc w:val="both"/>
        <w:rPr>
          <w:rFonts w:ascii="Times New Roman" w:hAnsi="Times New Roman" w:cs="Times New Roman"/>
          <w:bCs/>
          <w:spacing w:val="-1"/>
        </w:rPr>
      </w:pPr>
      <w:r w:rsidRPr="00E8361E">
        <w:rPr>
          <w:rFonts w:ascii="Times New Roman" w:hAnsi="Times New Roman" w:cs="Times New Roman"/>
          <w:bCs/>
          <w:spacing w:val="-1"/>
        </w:rPr>
        <w:t>Warsaw University of Technology</w:t>
      </w:r>
    </w:p>
    <w:p w14:paraId="2372A5D1" w14:textId="77777777" w:rsidR="00D754EF" w:rsidRPr="00E8361E" w:rsidRDefault="00D754EF" w:rsidP="00D754EF">
      <w:pPr>
        <w:spacing w:before="2" w:line="264" w:lineRule="exact"/>
        <w:ind w:left="1440"/>
        <w:jc w:val="both"/>
        <w:rPr>
          <w:rFonts w:ascii="Times New Roman" w:hAnsi="Times New Roman" w:cs="Times New Roman"/>
          <w:bCs/>
          <w:spacing w:val="-1"/>
        </w:rPr>
      </w:pPr>
      <w:r w:rsidRPr="00E8361E">
        <w:rPr>
          <w:rFonts w:ascii="Times New Roman" w:hAnsi="Times New Roman" w:cs="Times New Roman"/>
          <w:bCs/>
          <w:spacing w:val="-1"/>
        </w:rPr>
        <w:t>Institute of Control and Computation Engineering</w:t>
      </w:r>
    </w:p>
    <w:p w14:paraId="0050132E" w14:textId="77777777" w:rsidR="00D754EF" w:rsidRPr="00E8361E" w:rsidRDefault="00D754EF" w:rsidP="00D754EF">
      <w:pPr>
        <w:spacing w:before="2" w:line="264" w:lineRule="exact"/>
        <w:ind w:left="1440"/>
        <w:jc w:val="both"/>
        <w:rPr>
          <w:rFonts w:ascii="Times New Roman" w:hAnsi="Times New Roman" w:cs="Times New Roman"/>
          <w:bCs/>
          <w:spacing w:val="-1"/>
        </w:rPr>
      </w:pPr>
      <w:proofErr w:type="spellStart"/>
      <w:r w:rsidRPr="00E8361E">
        <w:rPr>
          <w:rFonts w:ascii="Times New Roman" w:hAnsi="Times New Roman" w:cs="Times New Roman"/>
          <w:bCs/>
          <w:spacing w:val="-1"/>
        </w:rPr>
        <w:t>Nowowiejska</w:t>
      </w:r>
      <w:proofErr w:type="spellEnd"/>
      <w:r w:rsidRPr="00E8361E">
        <w:rPr>
          <w:rFonts w:ascii="Times New Roman" w:hAnsi="Times New Roman" w:cs="Times New Roman"/>
          <w:bCs/>
          <w:spacing w:val="-1"/>
        </w:rPr>
        <w:t xml:space="preserve"> 15/19</w:t>
      </w:r>
    </w:p>
    <w:p w14:paraId="1AFC6D6E" w14:textId="77777777" w:rsidR="00D754EF" w:rsidRPr="00E8361E" w:rsidRDefault="00D754EF" w:rsidP="00D754EF">
      <w:pPr>
        <w:spacing w:before="2" w:line="264" w:lineRule="exact"/>
        <w:ind w:left="1440"/>
        <w:jc w:val="both"/>
        <w:rPr>
          <w:rFonts w:ascii="Times New Roman" w:hAnsi="Times New Roman" w:cs="Times New Roman"/>
          <w:bCs/>
          <w:spacing w:val="-1"/>
        </w:rPr>
      </w:pPr>
      <w:r w:rsidRPr="00E8361E">
        <w:rPr>
          <w:rFonts w:ascii="Times New Roman" w:hAnsi="Times New Roman" w:cs="Times New Roman"/>
          <w:bCs/>
          <w:spacing w:val="-1"/>
        </w:rPr>
        <w:t>00-665 Warsaw, Poland</w:t>
      </w:r>
    </w:p>
    <w:p w14:paraId="60FEE4C2" w14:textId="77777777" w:rsidR="00D754EF" w:rsidRPr="00E8361E" w:rsidRDefault="00D754EF" w:rsidP="00D754EF">
      <w:pPr>
        <w:spacing w:before="2" w:line="264" w:lineRule="exact"/>
        <w:ind w:left="1440"/>
        <w:jc w:val="both"/>
        <w:rPr>
          <w:rFonts w:ascii="Times New Roman" w:hAnsi="Times New Roman" w:cs="Times New Roman"/>
          <w:bCs/>
          <w:spacing w:val="-1"/>
        </w:rPr>
      </w:pPr>
      <w:r w:rsidRPr="00E8361E">
        <w:rPr>
          <w:rFonts w:ascii="Times New Roman" w:hAnsi="Times New Roman" w:cs="Times New Roman"/>
          <w:bCs/>
          <w:spacing w:val="-1"/>
        </w:rPr>
        <w:t xml:space="preserve">Email: </w:t>
      </w:r>
      <w:hyperlink r:id="rId22" w:history="1">
        <w:r w:rsidRPr="00E8361E">
          <w:rPr>
            <w:rStyle w:val="Hyperlink"/>
            <w:rFonts w:ascii="Times New Roman" w:hAnsi="Times New Roman" w:cs="Times New Roman"/>
            <w:bCs/>
            <w:spacing w:val="-1"/>
          </w:rPr>
          <w:t>p.domanski@ia.pw.edu.pl</w:t>
        </w:r>
      </w:hyperlink>
      <w:r w:rsidRPr="00E8361E">
        <w:rPr>
          <w:rFonts w:ascii="Times New Roman" w:hAnsi="Times New Roman" w:cs="Times New Roman"/>
          <w:bCs/>
          <w:spacing w:val="-1"/>
        </w:rPr>
        <w:t xml:space="preserve"> </w:t>
      </w:r>
    </w:p>
    <w:p w14:paraId="47C0BE38" w14:textId="4F8C7D71" w:rsidR="00D754EF" w:rsidRDefault="00D754EF" w:rsidP="00B4784F">
      <w:pPr>
        <w:spacing w:before="2"/>
        <w:ind w:left="1440"/>
        <w:jc w:val="both"/>
        <w:rPr>
          <w:rFonts w:ascii="Times New Roman" w:eastAsia="Calibri" w:hAnsi="Times New Roman" w:cs="Times New Roman"/>
        </w:rPr>
      </w:pPr>
    </w:p>
    <w:p w14:paraId="6423F083" w14:textId="77777777" w:rsidR="00036A91" w:rsidRPr="00B771AE" w:rsidRDefault="00036A91" w:rsidP="00036A91">
      <w:pPr>
        <w:spacing w:before="2" w:line="264" w:lineRule="exact"/>
        <w:ind w:left="1440"/>
        <w:jc w:val="both"/>
        <w:rPr>
          <w:rFonts w:ascii="Times New Roman" w:eastAsia="Calibri" w:hAnsi="Times New Roman" w:cs="Times New Roman"/>
          <w:lang w:val="fr-FR"/>
        </w:rPr>
      </w:pPr>
      <w:r w:rsidRPr="00B771AE">
        <w:rPr>
          <w:rFonts w:ascii="Times New Roman" w:hAnsi="Times New Roman" w:cs="Times New Roman"/>
          <w:b/>
          <w:spacing w:val="-1"/>
          <w:lang w:val="fr-FR"/>
        </w:rPr>
        <w:t xml:space="preserve">Jairo Viola, </w:t>
      </w:r>
      <w:proofErr w:type="spellStart"/>
      <w:r w:rsidRPr="00B771AE">
        <w:rPr>
          <w:rFonts w:ascii="Times New Roman" w:hAnsi="Times New Roman" w:cs="Times New Roman"/>
          <w:b/>
          <w:spacing w:val="-1"/>
          <w:lang w:val="fr-FR"/>
        </w:rPr>
        <w:t>Ph.D</w:t>
      </w:r>
      <w:proofErr w:type="spellEnd"/>
      <w:r w:rsidRPr="00B771AE">
        <w:rPr>
          <w:rFonts w:ascii="Times New Roman" w:hAnsi="Times New Roman" w:cs="Times New Roman"/>
          <w:b/>
          <w:spacing w:val="-1"/>
          <w:lang w:val="fr-FR"/>
        </w:rPr>
        <w:t xml:space="preserve">. </w:t>
      </w:r>
      <w:proofErr w:type="spellStart"/>
      <w:r w:rsidRPr="00B771AE">
        <w:rPr>
          <w:rFonts w:ascii="Times New Roman" w:hAnsi="Times New Roman" w:cs="Times New Roman"/>
          <w:b/>
          <w:spacing w:val="-1"/>
          <w:lang w:val="fr-FR"/>
        </w:rPr>
        <w:t>student</w:t>
      </w:r>
      <w:proofErr w:type="spellEnd"/>
    </w:p>
    <w:p w14:paraId="51CECBA6" w14:textId="77777777" w:rsidR="00036A91" w:rsidRPr="00B771AE" w:rsidRDefault="00036A91" w:rsidP="00036A91">
      <w:pPr>
        <w:spacing w:line="233" w:lineRule="auto"/>
        <w:ind w:left="1440" w:right="-150"/>
        <w:rPr>
          <w:rFonts w:ascii="Times New Roman" w:hAnsi="Times New Roman" w:cs="Times New Roman"/>
          <w:spacing w:val="-1"/>
        </w:rPr>
      </w:pPr>
      <w:r w:rsidRPr="00B771AE">
        <w:rPr>
          <w:rFonts w:ascii="Times New Roman" w:hAnsi="Times New Roman" w:cs="Times New Roman"/>
          <w:spacing w:val="-1"/>
        </w:rPr>
        <w:t>Mechatronics, Embedded Systems</w:t>
      </w:r>
      <w:r w:rsidRPr="00B771AE">
        <w:rPr>
          <w:rFonts w:ascii="Times New Roman" w:hAnsi="Times New Roman" w:cs="Times New Roman"/>
        </w:rPr>
        <w:t xml:space="preserve"> and</w:t>
      </w:r>
      <w:r w:rsidRPr="00B771AE">
        <w:rPr>
          <w:rFonts w:ascii="Times New Roman" w:hAnsi="Times New Roman" w:cs="Times New Roman"/>
          <w:spacing w:val="-1"/>
        </w:rPr>
        <w:t xml:space="preserve"> Automation (MESA) </w:t>
      </w:r>
      <w:r w:rsidRPr="00B771AE">
        <w:rPr>
          <w:rFonts w:ascii="Times New Roman" w:hAnsi="Times New Roman" w:cs="Times New Roman"/>
          <w:spacing w:val="-2"/>
        </w:rPr>
        <w:t>LAB,</w:t>
      </w:r>
    </w:p>
    <w:p w14:paraId="05677507" w14:textId="77777777" w:rsidR="00036A91" w:rsidRPr="00B771AE" w:rsidRDefault="00036A91" w:rsidP="00036A91">
      <w:pPr>
        <w:spacing w:line="233" w:lineRule="auto"/>
        <w:ind w:left="1440" w:right="570"/>
        <w:rPr>
          <w:rFonts w:ascii="Times New Roman" w:eastAsia="Calibri" w:hAnsi="Times New Roman" w:cs="Times New Roman"/>
        </w:rPr>
      </w:pPr>
      <w:r w:rsidRPr="00B771AE">
        <w:rPr>
          <w:rFonts w:ascii="Times New Roman" w:hAnsi="Times New Roman" w:cs="Times New Roman"/>
          <w:spacing w:val="-1"/>
        </w:rPr>
        <w:t xml:space="preserve">Dept. of Mechanical Engineering, School </w:t>
      </w:r>
      <w:r w:rsidRPr="00B771AE">
        <w:rPr>
          <w:rFonts w:ascii="Times New Roman" w:hAnsi="Times New Roman" w:cs="Times New Roman"/>
        </w:rPr>
        <w:t>of</w:t>
      </w:r>
      <w:r w:rsidRPr="00B771AE">
        <w:rPr>
          <w:rFonts w:ascii="Times New Roman" w:hAnsi="Times New Roman" w:cs="Times New Roman"/>
          <w:spacing w:val="-2"/>
        </w:rPr>
        <w:t xml:space="preserve"> E</w:t>
      </w:r>
      <w:r w:rsidRPr="00B771AE">
        <w:rPr>
          <w:rFonts w:ascii="Times New Roman" w:hAnsi="Times New Roman" w:cs="Times New Roman"/>
          <w:spacing w:val="-1"/>
        </w:rPr>
        <w:t>ngineering</w:t>
      </w:r>
    </w:p>
    <w:p w14:paraId="6D013939" w14:textId="77777777" w:rsidR="00036A91" w:rsidRPr="00B771AE" w:rsidRDefault="00036A91" w:rsidP="00036A91">
      <w:pPr>
        <w:spacing w:line="256" w:lineRule="exact"/>
        <w:ind w:left="1440"/>
        <w:jc w:val="both"/>
        <w:rPr>
          <w:rFonts w:ascii="Times New Roman" w:eastAsia="Calibri" w:hAnsi="Times New Roman" w:cs="Times New Roman"/>
        </w:rPr>
      </w:pPr>
      <w:r w:rsidRPr="00B771AE">
        <w:rPr>
          <w:rFonts w:ascii="Times New Roman" w:hAnsi="Times New Roman" w:cs="Times New Roman"/>
          <w:spacing w:val="-1"/>
        </w:rPr>
        <w:t xml:space="preserve">University </w:t>
      </w:r>
      <w:r w:rsidRPr="00B771AE">
        <w:rPr>
          <w:rFonts w:ascii="Times New Roman" w:hAnsi="Times New Roman" w:cs="Times New Roman"/>
        </w:rPr>
        <w:t xml:space="preserve">of </w:t>
      </w:r>
      <w:r w:rsidRPr="00B771AE">
        <w:rPr>
          <w:rFonts w:ascii="Times New Roman" w:hAnsi="Times New Roman" w:cs="Times New Roman"/>
          <w:spacing w:val="-1"/>
        </w:rPr>
        <w:t>California, Merced</w:t>
      </w:r>
    </w:p>
    <w:p w14:paraId="62FD3BF0" w14:textId="77777777" w:rsidR="00036A91" w:rsidRPr="00B771AE" w:rsidRDefault="00036A91" w:rsidP="00036A91">
      <w:pPr>
        <w:spacing w:line="264" w:lineRule="exact"/>
        <w:ind w:left="1440"/>
        <w:jc w:val="both"/>
        <w:rPr>
          <w:rFonts w:ascii="Times New Roman" w:eastAsia="Calibri" w:hAnsi="Times New Roman" w:cs="Times New Roman"/>
        </w:rPr>
      </w:pPr>
      <w:r w:rsidRPr="00B771AE">
        <w:rPr>
          <w:rFonts w:ascii="Times New Roman" w:hAnsi="Times New Roman" w:cs="Times New Roman"/>
          <w:spacing w:val="-1"/>
        </w:rPr>
        <w:t>5200 North Lake Road, Merced, CA95343, USA</w:t>
      </w:r>
    </w:p>
    <w:p w14:paraId="27F14653" w14:textId="77777777" w:rsidR="00036A91" w:rsidRPr="00B771AE" w:rsidRDefault="00036A91" w:rsidP="00036A91">
      <w:pPr>
        <w:spacing w:before="2"/>
        <w:ind w:left="1440"/>
        <w:jc w:val="both"/>
        <w:rPr>
          <w:rFonts w:ascii="Times New Roman" w:hAnsi="Times New Roman" w:cs="Times New Roman"/>
          <w:spacing w:val="-1"/>
        </w:rPr>
      </w:pPr>
      <w:r w:rsidRPr="00B771AE">
        <w:rPr>
          <w:rFonts w:ascii="Times New Roman" w:hAnsi="Times New Roman" w:cs="Times New Roman"/>
          <w:spacing w:val="-1"/>
        </w:rPr>
        <w:t>Emails:</w:t>
      </w:r>
      <w:r w:rsidRPr="00B771AE">
        <w:rPr>
          <w:rFonts w:ascii="Times New Roman" w:hAnsi="Times New Roman" w:cs="Times New Roman"/>
        </w:rPr>
        <w:t xml:space="preserve"> </w:t>
      </w:r>
      <w:hyperlink r:id="rId23" w:history="1">
        <w:r w:rsidRPr="00B771AE">
          <w:rPr>
            <w:rStyle w:val="Hyperlink"/>
            <w:rFonts w:ascii="Times New Roman" w:hAnsi="Times New Roman" w:cs="Times New Roman"/>
          </w:rPr>
          <w:t>jviola@ucmerced.edu</w:t>
        </w:r>
      </w:hyperlink>
      <w:r w:rsidRPr="00B771AE">
        <w:rPr>
          <w:rFonts w:ascii="Times New Roman" w:hAnsi="Times New Roman" w:cs="Times New Roman"/>
        </w:rPr>
        <w:t xml:space="preserve"> </w:t>
      </w:r>
      <w:r w:rsidRPr="00B771AE">
        <w:rPr>
          <w:rFonts w:ascii="Times New Roman" w:hAnsi="Times New Roman" w:cs="Times New Roman"/>
          <w:spacing w:val="-1"/>
        </w:rPr>
        <w:t xml:space="preserve"> </w:t>
      </w:r>
    </w:p>
    <w:p w14:paraId="6C92A875" w14:textId="77777777" w:rsidR="00B4784F" w:rsidRPr="00B771AE" w:rsidRDefault="00B4784F" w:rsidP="00B4784F">
      <w:pPr>
        <w:spacing w:before="1"/>
        <w:ind w:left="1268"/>
        <w:rPr>
          <w:rFonts w:ascii="Times New Roman" w:eastAsia="Calibri" w:hAnsi="Times New Roman" w:cs="Times New Roman"/>
        </w:rPr>
      </w:pPr>
    </w:p>
    <w:p w14:paraId="07CB39EB" w14:textId="68538423" w:rsidR="00EF78F0" w:rsidRPr="00B771AE" w:rsidRDefault="00036A91" w:rsidP="00EF78F0">
      <w:pPr>
        <w:spacing w:before="2" w:line="264" w:lineRule="exact"/>
        <w:ind w:left="1440"/>
        <w:jc w:val="both"/>
        <w:rPr>
          <w:rFonts w:ascii="Times New Roman" w:eastAsia="Calibri" w:hAnsi="Times New Roman" w:cs="Times New Roman"/>
          <w:lang w:val="fr-FR"/>
        </w:rPr>
      </w:pPr>
      <w:r>
        <w:rPr>
          <w:rFonts w:ascii="Times New Roman" w:hAnsi="Times New Roman" w:cs="Times New Roman"/>
          <w:b/>
          <w:spacing w:val="-1"/>
          <w:lang w:val="fr-FR"/>
        </w:rPr>
        <w:t>Furkan Guc</w:t>
      </w:r>
      <w:r w:rsidR="00EF78F0" w:rsidRPr="00B771AE">
        <w:rPr>
          <w:rFonts w:ascii="Times New Roman" w:hAnsi="Times New Roman" w:cs="Times New Roman"/>
          <w:b/>
          <w:spacing w:val="-1"/>
          <w:lang w:val="fr-FR"/>
        </w:rPr>
        <w:t xml:space="preserve">, </w:t>
      </w:r>
      <w:proofErr w:type="spellStart"/>
      <w:r w:rsidR="00EF78F0" w:rsidRPr="00B771AE">
        <w:rPr>
          <w:rFonts w:ascii="Times New Roman" w:hAnsi="Times New Roman" w:cs="Times New Roman"/>
          <w:b/>
          <w:spacing w:val="-1"/>
          <w:lang w:val="fr-FR"/>
        </w:rPr>
        <w:t>Ph.D</w:t>
      </w:r>
      <w:proofErr w:type="spellEnd"/>
      <w:r w:rsidR="00EF78F0" w:rsidRPr="00B771AE">
        <w:rPr>
          <w:rFonts w:ascii="Times New Roman" w:hAnsi="Times New Roman" w:cs="Times New Roman"/>
          <w:b/>
          <w:spacing w:val="-1"/>
          <w:lang w:val="fr-FR"/>
        </w:rPr>
        <w:t xml:space="preserve">. </w:t>
      </w:r>
      <w:proofErr w:type="spellStart"/>
      <w:r w:rsidR="00EF78F0" w:rsidRPr="00B771AE">
        <w:rPr>
          <w:rFonts w:ascii="Times New Roman" w:hAnsi="Times New Roman" w:cs="Times New Roman"/>
          <w:b/>
          <w:spacing w:val="-1"/>
          <w:lang w:val="fr-FR"/>
        </w:rPr>
        <w:t>student</w:t>
      </w:r>
      <w:proofErr w:type="spellEnd"/>
    </w:p>
    <w:p w14:paraId="1A799E0D" w14:textId="547AEB09" w:rsidR="00EF78F0" w:rsidRPr="00B771AE" w:rsidRDefault="00EF78F0" w:rsidP="00EF78F0">
      <w:pPr>
        <w:spacing w:line="233" w:lineRule="auto"/>
        <w:ind w:left="1440" w:right="-150"/>
        <w:rPr>
          <w:rFonts w:ascii="Times New Roman" w:hAnsi="Times New Roman" w:cs="Times New Roman"/>
          <w:spacing w:val="-1"/>
        </w:rPr>
      </w:pPr>
      <w:r w:rsidRPr="00B771AE">
        <w:rPr>
          <w:rFonts w:ascii="Times New Roman" w:hAnsi="Times New Roman" w:cs="Times New Roman"/>
          <w:spacing w:val="-1"/>
        </w:rPr>
        <w:t>Mechatronics, Embedded Systems</w:t>
      </w:r>
      <w:r w:rsidRPr="00B771AE">
        <w:rPr>
          <w:rFonts w:ascii="Times New Roman" w:hAnsi="Times New Roman" w:cs="Times New Roman"/>
        </w:rPr>
        <w:t xml:space="preserve"> and</w:t>
      </w:r>
      <w:r w:rsidRPr="00B771AE">
        <w:rPr>
          <w:rFonts w:ascii="Times New Roman" w:hAnsi="Times New Roman" w:cs="Times New Roman"/>
          <w:spacing w:val="-1"/>
        </w:rPr>
        <w:t xml:space="preserve"> Automation (MESA) </w:t>
      </w:r>
      <w:r w:rsidRPr="00B771AE">
        <w:rPr>
          <w:rFonts w:ascii="Times New Roman" w:hAnsi="Times New Roman" w:cs="Times New Roman"/>
          <w:spacing w:val="-2"/>
        </w:rPr>
        <w:t>LAB,</w:t>
      </w:r>
    </w:p>
    <w:p w14:paraId="46B11C9C" w14:textId="0A979A5B" w:rsidR="00EF78F0" w:rsidRPr="00B771AE" w:rsidRDefault="00EF78F0" w:rsidP="00EF78F0">
      <w:pPr>
        <w:spacing w:line="233" w:lineRule="auto"/>
        <w:ind w:left="1440" w:right="570"/>
        <w:rPr>
          <w:rFonts w:ascii="Times New Roman" w:eastAsia="Calibri" w:hAnsi="Times New Roman" w:cs="Times New Roman"/>
        </w:rPr>
      </w:pPr>
      <w:r w:rsidRPr="00B771AE">
        <w:rPr>
          <w:rFonts w:ascii="Times New Roman" w:hAnsi="Times New Roman" w:cs="Times New Roman"/>
          <w:spacing w:val="-1"/>
        </w:rPr>
        <w:t xml:space="preserve">Dept. of Mechanical Engineering, School </w:t>
      </w:r>
      <w:r w:rsidRPr="00B771AE">
        <w:rPr>
          <w:rFonts w:ascii="Times New Roman" w:hAnsi="Times New Roman" w:cs="Times New Roman"/>
        </w:rPr>
        <w:t>of</w:t>
      </w:r>
      <w:r w:rsidRPr="00B771AE">
        <w:rPr>
          <w:rFonts w:ascii="Times New Roman" w:hAnsi="Times New Roman" w:cs="Times New Roman"/>
          <w:spacing w:val="-2"/>
        </w:rPr>
        <w:t xml:space="preserve"> E</w:t>
      </w:r>
      <w:r w:rsidRPr="00B771AE">
        <w:rPr>
          <w:rFonts w:ascii="Times New Roman" w:hAnsi="Times New Roman" w:cs="Times New Roman"/>
          <w:spacing w:val="-1"/>
        </w:rPr>
        <w:t>ngineering</w:t>
      </w:r>
    </w:p>
    <w:p w14:paraId="13A355E1" w14:textId="1D276C87" w:rsidR="00EF78F0" w:rsidRPr="00B771AE" w:rsidRDefault="00EF78F0" w:rsidP="00EF78F0">
      <w:pPr>
        <w:spacing w:line="256" w:lineRule="exact"/>
        <w:ind w:left="1440"/>
        <w:jc w:val="both"/>
        <w:rPr>
          <w:rFonts w:ascii="Times New Roman" w:eastAsia="Calibri" w:hAnsi="Times New Roman" w:cs="Times New Roman"/>
        </w:rPr>
      </w:pPr>
      <w:r w:rsidRPr="00B771AE">
        <w:rPr>
          <w:rFonts w:ascii="Times New Roman" w:hAnsi="Times New Roman" w:cs="Times New Roman"/>
          <w:spacing w:val="-1"/>
        </w:rPr>
        <w:t xml:space="preserve">University </w:t>
      </w:r>
      <w:r w:rsidRPr="00B771AE">
        <w:rPr>
          <w:rFonts w:ascii="Times New Roman" w:hAnsi="Times New Roman" w:cs="Times New Roman"/>
        </w:rPr>
        <w:t xml:space="preserve">of </w:t>
      </w:r>
      <w:r w:rsidRPr="00B771AE">
        <w:rPr>
          <w:rFonts w:ascii="Times New Roman" w:hAnsi="Times New Roman" w:cs="Times New Roman"/>
          <w:spacing w:val="-1"/>
        </w:rPr>
        <w:t>California, Merced</w:t>
      </w:r>
    </w:p>
    <w:p w14:paraId="7C225DF8" w14:textId="531F42E4" w:rsidR="00EF78F0" w:rsidRPr="00B771AE" w:rsidRDefault="00EF78F0" w:rsidP="00EF78F0">
      <w:pPr>
        <w:spacing w:line="264" w:lineRule="exact"/>
        <w:ind w:left="1440"/>
        <w:jc w:val="both"/>
        <w:rPr>
          <w:rFonts w:ascii="Times New Roman" w:eastAsia="Calibri" w:hAnsi="Times New Roman" w:cs="Times New Roman"/>
        </w:rPr>
      </w:pPr>
      <w:r w:rsidRPr="00B771AE">
        <w:rPr>
          <w:rFonts w:ascii="Times New Roman" w:hAnsi="Times New Roman" w:cs="Times New Roman"/>
          <w:spacing w:val="-1"/>
        </w:rPr>
        <w:t>5200 North Lake Road, Merced, CA95343, USA</w:t>
      </w:r>
    </w:p>
    <w:p w14:paraId="4D7BED00" w14:textId="0F93E5D1" w:rsidR="00EF78F0" w:rsidRDefault="00EF78F0" w:rsidP="00EF78F0">
      <w:pPr>
        <w:spacing w:before="2"/>
        <w:ind w:left="1440"/>
        <w:jc w:val="both"/>
        <w:rPr>
          <w:rFonts w:ascii="Times New Roman" w:hAnsi="Times New Roman" w:cs="Times New Roman"/>
          <w:spacing w:val="-1"/>
        </w:rPr>
      </w:pPr>
      <w:r w:rsidRPr="00B771AE">
        <w:rPr>
          <w:rFonts w:ascii="Times New Roman" w:hAnsi="Times New Roman" w:cs="Times New Roman"/>
          <w:spacing w:val="-1"/>
        </w:rPr>
        <w:t>Emails:</w:t>
      </w:r>
      <w:r w:rsidRPr="00B771AE">
        <w:rPr>
          <w:rFonts w:ascii="Times New Roman" w:hAnsi="Times New Roman" w:cs="Times New Roman"/>
        </w:rPr>
        <w:t xml:space="preserve"> </w:t>
      </w:r>
      <w:hyperlink r:id="rId24" w:history="1">
        <w:r w:rsidR="00036A91" w:rsidRPr="00060AA6">
          <w:rPr>
            <w:rStyle w:val="Hyperlink"/>
            <w:rFonts w:ascii="Times New Roman" w:hAnsi="Times New Roman" w:cs="Times New Roman"/>
          </w:rPr>
          <w:t>fguc@ucmerced.edu</w:t>
        </w:r>
      </w:hyperlink>
      <w:r w:rsidRPr="00B771AE">
        <w:rPr>
          <w:rFonts w:ascii="Times New Roman" w:hAnsi="Times New Roman" w:cs="Times New Roman"/>
        </w:rPr>
        <w:t xml:space="preserve"> </w:t>
      </w:r>
      <w:r w:rsidRPr="00B771AE">
        <w:rPr>
          <w:rFonts w:ascii="Times New Roman" w:hAnsi="Times New Roman" w:cs="Times New Roman"/>
          <w:spacing w:val="-1"/>
        </w:rPr>
        <w:t xml:space="preserve"> </w:t>
      </w:r>
    </w:p>
    <w:p w14:paraId="74C6A6CB" w14:textId="6554140C" w:rsidR="006A57FF" w:rsidRPr="00424DC3" w:rsidRDefault="008A5A53" w:rsidP="00424DC3">
      <w:pPr>
        <w:pStyle w:val="NormalWeb"/>
        <w:ind w:left="1440"/>
      </w:pPr>
      <w:r>
        <w:rPr>
          <w:rStyle w:val="Strong"/>
        </w:rPr>
        <w:t>Jing Wang</w:t>
      </w:r>
      <w:r>
        <w:t xml:space="preserve"> (PhD),</w:t>
      </w:r>
      <w:r>
        <w:br/>
        <w:t>Professor, Department of Automation, School of Electrical and Control Engineering, North China University of Technology (NCUT)</w:t>
      </w:r>
      <w:r>
        <w:br/>
        <w:t xml:space="preserve">No.5, </w:t>
      </w:r>
      <w:proofErr w:type="spellStart"/>
      <w:r>
        <w:t>Jinyuanzhuang</w:t>
      </w:r>
      <w:proofErr w:type="spellEnd"/>
      <w:r>
        <w:t> Road, Beijing, China 100144</w:t>
      </w:r>
      <w:r>
        <w:br/>
      </w:r>
      <w:hyperlink r:id="rId25" w:history="1">
        <w:r>
          <w:rPr>
            <w:rStyle w:val="Hyperlink"/>
          </w:rPr>
          <w:t>jwang@ncut.edu.cn</w:t>
        </w:r>
      </w:hyperlink>
    </w:p>
    <w:p w14:paraId="5B4CECC3" w14:textId="55B7C71F" w:rsidR="006A57FF" w:rsidRPr="006A57FF" w:rsidRDefault="003B09A9" w:rsidP="000E756E">
      <w:pPr>
        <w:widowControl/>
        <w:numPr>
          <w:ilvl w:val="0"/>
          <w:numId w:val="4"/>
        </w:numPr>
        <w:shd w:val="clear" w:color="auto" w:fill="FFFFFF"/>
        <w:spacing w:before="100" w:beforeAutospacing="1" w:after="100" w:afterAutospacing="1"/>
        <w:jc w:val="both"/>
        <w:rPr>
          <w:rFonts w:ascii="Times New Roman" w:hAnsi="Times New Roman" w:cs="Times New Roman"/>
          <w:sz w:val="24"/>
          <w:szCs w:val="24"/>
        </w:rPr>
      </w:pPr>
      <w:r w:rsidRPr="006A57FF">
        <w:rPr>
          <w:rFonts w:ascii="Times New Roman" w:eastAsia="Times New Roman" w:hAnsi="Times New Roman" w:cs="Times New Roman"/>
          <w:b/>
          <w:color w:val="3B3B3B"/>
          <w:lang w:eastAsia="zh-CN"/>
        </w:rPr>
        <w:t>Brief biographies for each tutorial/workshop speaker (no more than 300 words per person)</w:t>
      </w:r>
    </w:p>
    <w:p w14:paraId="14EEC350" w14:textId="32B0E0FA" w:rsidR="006A57FF" w:rsidRPr="00E8361E" w:rsidRDefault="006A57FF" w:rsidP="006A57FF">
      <w:pPr>
        <w:rPr>
          <w:rFonts w:ascii="Times New Roman" w:hAnsi="Times New Roman" w:cs="Times New Roman"/>
          <w:b/>
        </w:rPr>
      </w:pPr>
      <w:r w:rsidRPr="00E8361E">
        <w:rPr>
          <w:rFonts w:ascii="Times New Roman" w:hAnsi="Times New Roman" w:cs="Times New Roman"/>
          <w:noProof/>
        </w:rPr>
        <w:drawing>
          <wp:anchor distT="0" distB="0" distL="114300" distR="114300" simplePos="0" relativeHeight="251664384" behindDoc="0" locked="0" layoutInCell="1" allowOverlap="1" wp14:anchorId="26C7848B" wp14:editId="749EAB4F">
            <wp:simplePos x="0" y="0"/>
            <wp:positionH relativeFrom="column">
              <wp:posOffset>37465</wp:posOffset>
            </wp:positionH>
            <wp:positionV relativeFrom="paragraph">
              <wp:posOffset>3175</wp:posOffset>
            </wp:positionV>
            <wp:extent cx="1190625" cy="17856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90625" cy="1785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361E">
        <w:rPr>
          <w:rStyle w:val="Strong"/>
          <w:rFonts w:ascii="Times New Roman" w:hAnsi="Times New Roman" w:cs="Times New Roman"/>
        </w:rPr>
        <w:t>YangQuan Chen </w:t>
      </w:r>
      <w:r w:rsidRPr="00E8361E">
        <w:rPr>
          <w:rFonts w:ascii="Times New Roman" w:hAnsi="Times New Roman" w:cs="Times New Roman"/>
        </w:rPr>
        <w:t>earned his Ph.D. from </w:t>
      </w:r>
      <w:hyperlink r:id="rId27" w:history="1">
        <w:r w:rsidRPr="00E8361E">
          <w:rPr>
            <w:rStyle w:val="Hyperlink"/>
            <w:rFonts w:ascii="Times New Roman" w:hAnsi="Times New Roman" w:cs="Times New Roman"/>
          </w:rPr>
          <w:t>Nanyang Technological University</w:t>
        </w:r>
      </w:hyperlink>
      <w:r w:rsidRPr="00E8361E">
        <w:rPr>
          <w:rFonts w:ascii="Times New Roman" w:hAnsi="Times New Roman" w:cs="Times New Roman"/>
        </w:rPr>
        <w:t>, Singapore, in 1998. He had been a faculty of Electrical Engineering at Utah State University from 2000-12. He joined the School of Engineering, University of California, Merced in summer 2012 teaching “Mechatronics”, “Engineering Service Learning” and “Unmanned Aerial Systems” for undergraduates; “Fractional Order Mechanics”, “Nonlinear Controls” and “Advanced Controls: Optimality and Robustness” for graduates. His research interests include mechatronics for sustainability, cognitive process control, small multi-UAV based cooperative multi-spectral “personal remote sensing”, applied fractional calculus in controls, modeling and complex signal processing; distributed measurement and control of distributed parameter systems with mobile actuator and sensor networks. </w:t>
      </w:r>
      <w:r w:rsidR="00CE13D9">
        <w:rPr>
          <w:rFonts w:ascii="Times New Roman" w:hAnsi="Times New Roman" w:cs="Times New Roman"/>
        </w:rPr>
        <w:t>His most recent book is “</w:t>
      </w:r>
      <w:r w:rsidR="00CE13D9" w:rsidRPr="00061603">
        <w:rPr>
          <w:rFonts w:ascii="Times New Roman" w:hAnsi="Times New Roman" w:cs="Times New Roman"/>
          <w:i/>
          <w:iCs/>
        </w:rPr>
        <w:t xml:space="preserve">Outliers in Control Engineering -- Fractional Calculus </w:t>
      </w:r>
      <w:proofErr w:type="gramStart"/>
      <w:r w:rsidR="00CE13D9" w:rsidRPr="00061603">
        <w:rPr>
          <w:rFonts w:ascii="Times New Roman" w:hAnsi="Times New Roman" w:cs="Times New Roman"/>
          <w:i/>
          <w:iCs/>
        </w:rPr>
        <w:t>Perspective</w:t>
      </w:r>
      <w:r w:rsidR="00CE13D9">
        <w:rPr>
          <w:rFonts w:ascii="Times New Roman" w:hAnsi="Times New Roman" w:cs="Times New Roman"/>
        </w:rPr>
        <w:t>”(</w:t>
      </w:r>
      <w:proofErr w:type="gramEnd"/>
      <w:r w:rsidR="00061603">
        <w:rPr>
          <w:rFonts w:ascii="Times New Roman" w:hAnsi="Times New Roman" w:cs="Times New Roman"/>
        </w:rPr>
        <w:t xml:space="preserve">280 pages </w:t>
      </w:r>
      <w:r w:rsidR="00CE13D9">
        <w:rPr>
          <w:rFonts w:ascii="Times New Roman" w:hAnsi="Times New Roman" w:cs="Times New Roman"/>
        </w:rPr>
        <w:t xml:space="preserve">with P. </w:t>
      </w:r>
      <w:proofErr w:type="spellStart"/>
      <w:r w:rsidR="00CE13D9">
        <w:rPr>
          <w:rFonts w:ascii="Times New Roman" w:hAnsi="Times New Roman" w:cs="Times New Roman"/>
        </w:rPr>
        <w:t>Domanski</w:t>
      </w:r>
      <w:proofErr w:type="spellEnd"/>
      <w:r w:rsidR="00CE13D9">
        <w:rPr>
          <w:rFonts w:ascii="Times New Roman" w:hAnsi="Times New Roman" w:cs="Times New Roman"/>
        </w:rPr>
        <w:t xml:space="preserve"> and </w:t>
      </w:r>
      <w:r w:rsidR="00CE13D9" w:rsidRPr="00CE13D9">
        <w:rPr>
          <w:rFonts w:ascii="Times New Roman" w:hAnsi="Times New Roman" w:cs="Times New Roman"/>
        </w:rPr>
        <w:t>M</w:t>
      </w:r>
      <w:r w:rsidR="00CE13D9">
        <w:rPr>
          <w:rFonts w:ascii="Times New Roman" w:hAnsi="Times New Roman" w:cs="Times New Roman"/>
        </w:rPr>
        <w:t xml:space="preserve">. </w:t>
      </w:r>
      <w:r w:rsidR="00CE13D9" w:rsidRPr="00CE13D9">
        <w:rPr>
          <w:rFonts w:ascii="Times New Roman" w:hAnsi="Times New Roman" w:cs="Times New Roman"/>
        </w:rPr>
        <w:t>Lawry</w:t>
      </w:r>
      <w:r w:rsidR="00CE13D9">
        <w:rPr>
          <w:rFonts w:ascii="Times New Roman" w:hAnsi="Times New Roman" w:cs="Times New Roman"/>
        </w:rPr>
        <w:t>n</w:t>
      </w:r>
      <w:r w:rsidR="00CE13D9" w:rsidRPr="00CE13D9">
        <w:rPr>
          <w:rFonts w:ascii="Times New Roman" w:hAnsi="Times New Roman" w:cs="Times New Roman"/>
        </w:rPr>
        <w:t>czuk</w:t>
      </w:r>
      <w:r w:rsidR="00061603">
        <w:rPr>
          <w:rFonts w:ascii="Times New Roman" w:hAnsi="Times New Roman" w:cs="Times New Roman"/>
        </w:rPr>
        <w:t xml:space="preserve">, 2021 </w:t>
      </w:r>
      <w:r w:rsidR="00CE13D9" w:rsidRPr="00CE13D9">
        <w:rPr>
          <w:rFonts w:ascii="Times New Roman" w:hAnsi="Times New Roman" w:cs="Times New Roman"/>
        </w:rPr>
        <w:t>De</w:t>
      </w:r>
      <w:r w:rsidR="00061603">
        <w:rPr>
          <w:rFonts w:ascii="Times New Roman" w:hAnsi="Times New Roman" w:cs="Times New Roman"/>
        </w:rPr>
        <w:t xml:space="preserve"> Gr</w:t>
      </w:r>
      <w:r w:rsidR="00CE13D9" w:rsidRPr="00CE13D9">
        <w:rPr>
          <w:rFonts w:ascii="Times New Roman" w:hAnsi="Times New Roman" w:cs="Times New Roman"/>
        </w:rPr>
        <w:t>uyter series in Fractional Calculus in Applied Sciences and Engineering</w:t>
      </w:r>
      <w:r w:rsidR="00061603">
        <w:rPr>
          <w:rFonts w:ascii="Times New Roman" w:hAnsi="Times New Roman" w:cs="Times New Roman"/>
        </w:rPr>
        <w:t xml:space="preserve">). </w:t>
      </w:r>
      <w:r w:rsidRPr="00E8361E">
        <w:rPr>
          <w:rFonts w:ascii="Times New Roman" w:hAnsi="Times New Roman" w:cs="Times New Roman"/>
        </w:rPr>
        <w:t>He is listed in Highly Cited Researchers by Clarivate Analytics in 2018, 2019</w:t>
      </w:r>
      <w:r w:rsidR="00CE13D9">
        <w:rPr>
          <w:rFonts w:ascii="Times New Roman" w:hAnsi="Times New Roman" w:cs="Times New Roman"/>
        </w:rPr>
        <w:t>, 2020 and 2021</w:t>
      </w:r>
      <w:r w:rsidRPr="00E8361E">
        <w:rPr>
          <w:rFonts w:ascii="Times New Roman" w:hAnsi="Times New Roman" w:cs="Times New Roman"/>
        </w:rPr>
        <w:t>. He received Research of the Year awards from USU (12) and UCM (20).</w:t>
      </w:r>
    </w:p>
    <w:p w14:paraId="157260A5" w14:textId="5810CE76" w:rsidR="00A522AD" w:rsidRDefault="00A522AD" w:rsidP="00EF78F0">
      <w:pPr>
        <w:rPr>
          <w:rFonts w:ascii="Times New Roman" w:hAnsi="Times New Roman" w:cs="Times New Roman"/>
        </w:rPr>
      </w:pPr>
    </w:p>
    <w:p w14:paraId="5CD46DDB" w14:textId="2608D7CC" w:rsidR="0047564C" w:rsidRDefault="0047564C" w:rsidP="006A57FF">
      <w:pPr>
        <w:jc w:val="both"/>
        <w:rPr>
          <w:rFonts w:ascii="Times New Roman" w:hAnsi="Times New Roman" w:cs="Times New Roman"/>
        </w:rPr>
      </w:pPr>
      <w:r w:rsidRPr="00E8361E">
        <w:rPr>
          <w:rFonts w:ascii="Times New Roman" w:hAnsi="Times New Roman" w:cs="Times New Roman"/>
          <w:b/>
          <w:bCs/>
          <w:noProof/>
        </w:rPr>
        <w:drawing>
          <wp:anchor distT="0" distB="0" distL="114300" distR="114300" simplePos="0" relativeHeight="251661312" behindDoc="0" locked="0" layoutInCell="1" allowOverlap="1" wp14:anchorId="5C87558E" wp14:editId="60E5BAA7">
            <wp:simplePos x="0" y="0"/>
            <wp:positionH relativeFrom="margin">
              <wp:align>left</wp:align>
            </wp:positionH>
            <wp:positionV relativeFrom="paragraph">
              <wp:posOffset>3810</wp:posOffset>
            </wp:positionV>
            <wp:extent cx="1232535" cy="1565275"/>
            <wp:effectExtent l="0" t="0" r="571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2535" cy="156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361E">
        <w:rPr>
          <w:rFonts w:ascii="Times New Roman" w:hAnsi="Times New Roman" w:cs="Times New Roman"/>
          <w:b/>
          <w:bCs/>
        </w:rPr>
        <w:t>Paweł D. Domański</w:t>
      </w:r>
      <w:r w:rsidRPr="00E8361E">
        <w:rPr>
          <w:rFonts w:ascii="Times New Roman" w:hAnsi="Times New Roman" w:cs="Times New Roman"/>
        </w:rPr>
        <w:t xml:space="preserve"> was born in Warsaw, Poland in 1967. He received his M.Sc. in 1991, Ph.D. in 1996 and D.Sc. in 2018 all in automatic control from Warsaw University of Technology, Faculty of Electronics and Information Technology. He works in the Institute of Control and Computational Engineering, Warsaw University of Technology from 1991. Apart from scientific research he participated in dozens of industrial implementations of APC and optimization in power and chemical industry. He is the author of more than 100 publications in books, journals and conferences. </w:t>
      </w:r>
      <w:r w:rsidR="00061603">
        <w:rPr>
          <w:rFonts w:ascii="Times New Roman" w:hAnsi="Times New Roman" w:cs="Times New Roman"/>
        </w:rPr>
        <w:t>His most recent book is “</w:t>
      </w:r>
      <w:r w:rsidR="00061603" w:rsidRPr="00061603">
        <w:rPr>
          <w:rFonts w:ascii="Times New Roman" w:hAnsi="Times New Roman" w:cs="Times New Roman"/>
          <w:i/>
          <w:iCs/>
        </w:rPr>
        <w:t xml:space="preserve">Outliers in Control Engineering -- Fractional Calculus </w:t>
      </w:r>
      <w:proofErr w:type="gramStart"/>
      <w:r w:rsidR="00061603" w:rsidRPr="00061603">
        <w:rPr>
          <w:rFonts w:ascii="Times New Roman" w:hAnsi="Times New Roman" w:cs="Times New Roman"/>
          <w:i/>
          <w:iCs/>
        </w:rPr>
        <w:t>Perspective</w:t>
      </w:r>
      <w:r w:rsidR="00061603">
        <w:rPr>
          <w:rFonts w:ascii="Times New Roman" w:hAnsi="Times New Roman" w:cs="Times New Roman"/>
        </w:rPr>
        <w:t>”(</w:t>
      </w:r>
      <w:proofErr w:type="gramEnd"/>
      <w:r w:rsidR="00061603">
        <w:rPr>
          <w:rFonts w:ascii="Times New Roman" w:hAnsi="Times New Roman" w:cs="Times New Roman"/>
        </w:rPr>
        <w:t xml:space="preserve">280 pages with Y. Chen and </w:t>
      </w:r>
      <w:r w:rsidR="00061603" w:rsidRPr="00CE13D9">
        <w:rPr>
          <w:rFonts w:ascii="Times New Roman" w:hAnsi="Times New Roman" w:cs="Times New Roman"/>
        </w:rPr>
        <w:t>M</w:t>
      </w:r>
      <w:r w:rsidR="00061603">
        <w:rPr>
          <w:rFonts w:ascii="Times New Roman" w:hAnsi="Times New Roman" w:cs="Times New Roman"/>
        </w:rPr>
        <w:t xml:space="preserve">. </w:t>
      </w:r>
      <w:r w:rsidR="00061603" w:rsidRPr="00CE13D9">
        <w:rPr>
          <w:rFonts w:ascii="Times New Roman" w:hAnsi="Times New Roman" w:cs="Times New Roman"/>
        </w:rPr>
        <w:t>Lawry</w:t>
      </w:r>
      <w:r w:rsidR="00061603">
        <w:rPr>
          <w:rFonts w:ascii="Times New Roman" w:hAnsi="Times New Roman" w:cs="Times New Roman"/>
        </w:rPr>
        <w:t>n</w:t>
      </w:r>
      <w:r w:rsidR="00061603" w:rsidRPr="00CE13D9">
        <w:rPr>
          <w:rFonts w:ascii="Times New Roman" w:hAnsi="Times New Roman" w:cs="Times New Roman"/>
        </w:rPr>
        <w:t>czuk</w:t>
      </w:r>
      <w:r w:rsidR="00061603">
        <w:rPr>
          <w:rFonts w:ascii="Times New Roman" w:hAnsi="Times New Roman" w:cs="Times New Roman"/>
        </w:rPr>
        <w:t xml:space="preserve">, 2021 </w:t>
      </w:r>
      <w:r w:rsidR="00061603" w:rsidRPr="00CE13D9">
        <w:rPr>
          <w:rFonts w:ascii="Times New Roman" w:hAnsi="Times New Roman" w:cs="Times New Roman"/>
        </w:rPr>
        <w:t>De</w:t>
      </w:r>
      <w:r w:rsidR="00061603">
        <w:rPr>
          <w:rFonts w:ascii="Times New Roman" w:hAnsi="Times New Roman" w:cs="Times New Roman"/>
        </w:rPr>
        <w:t xml:space="preserve"> Gr</w:t>
      </w:r>
      <w:r w:rsidR="00061603" w:rsidRPr="00CE13D9">
        <w:rPr>
          <w:rFonts w:ascii="Times New Roman" w:hAnsi="Times New Roman" w:cs="Times New Roman"/>
        </w:rPr>
        <w:t>uyter series in Fractional Calculus in Applied Sciences and Engineering</w:t>
      </w:r>
      <w:r w:rsidR="00061603">
        <w:rPr>
          <w:rFonts w:ascii="Times New Roman" w:hAnsi="Times New Roman" w:cs="Times New Roman"/>
        </w:rPr>
        <w:t xml:space="preserve">). </w:t>
      </w:r>
      <w:r w:rsidRPr="00E8361E">
        <w:rPr>
          <w:rFonts w:ascii="Times New Roman" w:hAnsi="Times New Roman" w:cs="Times New Roman"/>
        </w:rPr>
        <w:t>His main research interest is with industrial APC applications, control performance quality assessment and optimization.</w:t>
      </w:r>
    </w:p>
    <w:p w14:paraId="3C4B853A" w14:textId="3842D86D" w:rsidR="008A5A53" w:rsidRDefault="008A5A53" w:rsidP="006A57FF">
      <w:pPr>
        <w:jc w:val="both"/>
        <w:rPr>
          <w:rFonts w:ascii="Times New Roman" w:hAnsi="Times New Roman" w:cs="Times New Roman"/>
        </w:rPr>
      </w:pPr>
    </w:p>
    <w:p w14:paraId="76BC6FD5" w14:textId="77777777" w:rsidR="008A5A53" w:rsidRPr="00B771AE" w:rsidRDefault="008A5A53" w:rsidP="008A5A53">
      <w:pPr>
        <w:pStyle w:val="NormalWeb"/>
        <w:tabs>
          <w:tab w:val="left" w:pos="8730"/>
        </w:tabs>
        <w:spacing w:before="0" w:beforeAutospacing="0" w:after="0" w:afterAutospacing="0"/>
        <w:jc w:val="both"/>
        <w:rPr>
          <w:sz w:val="22"/>
          <w:szCs w:val="22"/>
        </w:rPr>
      </w:pPr>
      <w:r w:rsidRPr="003B2C7E">
        <w:rPr>
          <w:b/>
          <w:bCs/>
          <w:noProof/>
          <w:sz w:val="22"/>
          <w:szCs w:val="22"/>
        </w:rPr>
        <w:drawing>
          <wp:anchor distT="0" distB="0" distL="114300" distR="114300" simplePos="0" relativeHeight="251669504" behindDoc="0" locked="0" layoutInCell="1" allowOverlap="1" wp14:anchorId="4C76804F" wp14:editId="79253601">
            <wp:simplePos x="0" y="0"/>
            <wp:positionH relativeFrom="margin">
              <wp:align>left</wp:align>
            </wp:positionH>
            <wp:positionV relativeFrom="paragraph">
              <wp:posOffset>0</wp:posOffset>
            </wp:positionV>
            <wp:extent cx="1148286" cy="1343025"/>
            <wp:effectExtent l="0" t="0" r="0" b="0"/>
            <wp:wrapSquare wrapText="bothSides"/>
            <wp:docPr id="1" name="Imagen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A person smiling for the camera&#10;&#10;Description automatically generated with medium confidenc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flipH="1">
                      <a:off x="0" y="0"/>
                      <a:ext cx="1148286"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2C7E">
        <w:rPr>
          <w:b/>
          <w:bCs/>
          <w:color w:val="000000"/>
          <w:sz w:val="22"/>
          <w:szCs w:val="22"/>
        </w:rPr>
        <w:t>Furkan Guc</w:t>
      </w:r>
      <w:r w:rsidRPr="003B2C7E">
        <w:rPr>
          <w:color w:val="000000"/>
          <w:sz w:val="22"/>
          <w:szCs w:val="22"/>
        </w:rPr>
        <w:t xml:space="preserve"> is a PhD student in Mechanical Engineering at the University of California, Merced, and working at the Mechatronics, Embedded Systems, and Automation Lab (MESA Lab). He received his master’s degree in Mechanical Engineering from </w:t>
      </w:r>
      <w:proofErr w:type="spellStart"/>
      <w:r w:rsidRPr="003B2C7E">
        <w:rPr>
          <w:color w:val="000000"/>
          <w:sz w:val="22"/>
          <w:szCs w:val="22"/>
        </w:rPr>
        <w:t>Bilkent</w:t>
      </w:r>
      <w:proofErr w:type="spellEnd"/>
      <w:r w:rsidRPr="003B2C7E">
        <w:rPr>
          <w:color w:val="000000"/>
          <w:sz w:val="22"/>
          <w:szCs w:val="22"/>
        </w:rPr>
        <w:t xml:space="preserve"> University, Turkey</w:t>
      </w:r>
      <w:r>
        <w:rPr>
          <w:color w:val="000000"/>
          <w:sz w:val="22"/>
          <w:szCs w:val="22"/>
        </w:rPr>
        <w:t xml:space="preserve"> in 2020</w:t>
      </w:r>
      <w:r w:rsidRPr="003B2C7E">
        <w:rPr>
          <w:color w:val="000000"/>
          <w:sz w:val="22"/>
          <w:szCs w:val="22"/>
        </w:rPr>
        <w:t xml:space="preserve">. His research interest includes Applied Fractional Calculus, Smart Control Engineering, Industrial AI, Control Performance Assessment, </w:t>
      </w:r>
      <w:r>
        <w:rPr>
          <w:color w:val="000000"/>
          <w:sz w:val="22"/>
          <w:szCs w:val="22"/>
        </w:rPr>
        <w:t xml:space="preserve">Smart Predictive Maintenance, </w:t>
      </w:r>
      <w:r w:rsidRPr="003B2C7E">
        <w:rPr>
          <w:color w:val="000000"/>
          <w:sz w:val="22"/>
          <w:szCs w:val="22"/>
        </w:rPr>
        <w:t>Fault Diagnosis and Health Monitoring in Process Control.</w:t>
      </w:r>
    </w:p>
    <w:p w14:paraId="361B32BE" w14:textId="77777777" w:rsidR="008A5A53" w:rsidRDefault="008A5A53" w:rsidP="008A5A53">
      <w:pPr>
        <w:rPr>
          <w:rFonts w:ascii="Times New Roman" w:eastAsia="Calibri" w:hAnsi="Times New Roman" w:cs="Times New Roman"/>
        </w:rPr>
      </w:pPr>
    </w:p>
    <w:p w14:paraId="7775A15D" w14:textId="77777777" w:rsidR="008A5A53" w:rsidRDefault="008A5A53" w:rsidP="006A57FF">
      <w:pPr>
        <w:jc w:val="both"/>
        <w:rPr>
          <w:rFonts w:ascii="Times New Roman" w:hAnsi="Times New Roman" w:cs="Times New Roman"/>
        </w:rPr>
      </w:pPr>
    </w:p>
    <w:p w14:paraId="200284BF" w14:textId="54E8D778" w:rsidR="0047564C" w:rsidRDefault="0047564C" w:rsidP="00EF78F0">
      <w:pPr>
        <w:rPr>
          <w:rFonts w:ascii="Times New Roman" w:hAnsi="Times New Roman" w:cs="Times New Roman"/>
        </w:rPr>
      </w:pPr>
    </w:p>
    <w:p w14:paraId="601CA361" w14:textId="132E197D" w:rsidR="00293D22" w:rsidRDefault="00293D22" w:rsidP="00B771AE">
      <w:pPr>
        <w:pStyle w:val="NormalWeb"/>
        <w:tabs>
          <w:tab w:val="left" w:pos="8730"/>
        </w:tabs>
        <w:spacing w:before="0" w:beforeAutospacing="0" w:after="0" w:afterAutospacing="0"/>
        <w:jc w:val="both"/>
        <w:rPr>
          <w:color w:val="000000"/>
          <w:sz w:val="22"/>
          <w:szCs w:val="22"/>
        </w:rPr>
      </w:pPr>
      <w:r w:rsidRPr="00B771AE">
        <w:rPr>
          <w:b/>
          <w:noProof/>
          <w:sz w:val="22"/>
          <w:szCs w:val="22"/>
        </w:rPr>
        <w:drawing>
          <wp:anchor distT="0" distB="0" distL="114300" distR="114300" simplePos="0" relativeHeight="251659264" behindDoc="0" locked="0" layoutInCell="1" allowOverlap="1" wp14:anchorId="45B4A17F" wp14:editId="5F29E669">
            <wp:simplePos x="0" y="0"/>
            <wp:positionH relativeFrom="margin">
              <wp:align>left</wp:align>
            </wp:positionH>
            <wp:positionV relativeFrom="paragraph">
              <wp:posOffset>43180</wp:posOffset>
            </wp:positionV>
            <wp:extent cx="1212850" cy="1152525"/>
            <wp:effectExtent l="0" t="0" r="6350" b="9525"/>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flipH="1">
                      <a:off x="0" y="0"/>
                      <a:ext cx="1239132" cy="1177879"/>
                    </a:xfrm>
                    <a:prstGeom prst="rect">
                      <a:avLst/>
                    </a:prstGeom>
                    <a:noFill/>
                    <a:ln>
                      <a:noFill/>
                    </a:ln>
                  </pic:spPr>
                </pic:pic>
              </a:graphicData>
            </a:graphic>
            <wp14:sizeRelH relativeFrom="margin">
              <wp14:pctWidth>0</wp14:pctWidth>
            </wp14:sizeRelH>
          </wp:anchor>
        </w:drawing>
      </w:r>
      <w:r w:rsidRPr="00B771AE">
        <w:rPr>
          <w:b/>
          <w:color w:val="000000"/>
          <w:sz w:val="22"/>
          <w:szCs w:val="22"/>
        </w:rPr>
        <w:t>Jairo Viola</w:t>
      </w:r>
      <w:r w:rsidRPr="00B771AE">
        <w:rPr>
          <w:color w:val="000000"/>
          <w:sz w:val="22"/>
          <w:szCs w:val="22"/>
        </w:rPr>
        <w:t xml:space="preserve"> </w:t>
      </w:r>
      <w:r w:rsidR="0087225B">
        <w:rPr>
          <w:color w:val="000000"/>
          <w:sz w:val="22"/>
          <w:szCs w:val="22"/>
        </w:rPr>
        <w:t>is</w:t>
      </w:r>
      <w:r w:rsidRPr="00B771AE">
        <w:rPr>
          <w:color w:val="000000"/>
          <w:sz w:val="22"/>
          <w:szCs w:val="22"/>
        </w:rPr>
        <w:t xml:space="preserve"> </w:t>
      </w:r>
      <w:r w:rsidR="0047564C">
        <w:rPr>
          <w:color w:val="000000"/>
          <w:sz w:val="22"/>
          <w:szCs w:val="22"/>
        </w:rPr>
        <w:t>E</w:t>
      </w:r>
      <w:r w:rsidRPr="00B771AE">
        <w:rPr>
          <w:color w:val="000000"/>
          <w:sz w:val="22"/>
          <w:szCs w:val="22"/>
        </w:rPr>
        <w:t xml:space="preserve">lectronic </w:t>
      </w:r>
      <w:r w:rsidR="0047564C">
        <w:rPr>
          <w:color w:val="000000"/>
          <w:sz w:val="22"/>
          <w:szCs w:val="22"/>
        </w:rPr>
        <w:t>E</w:t>
      </w:r>
      <w:r w:rsidRPr="00B771AE">
        <w:rPr>
          <w:color w:val="000000"/>
          <w:sz w:val="22"/>
          <w:szCs w:val="22"/>
        </w:rPr>
        <w:t xml:space="preserve">ngineer with a master’s degree in Electronics from Universidad Pontificia </w:t>
      </w:r>
      <w:proofErr w:type="spellStart"/>
      <w:r w:rsidRPr="00B771AE">
        <w:rPr>
          <w:color w:val="000000"/>
          <w:sz w:val="22"/>
          <w:szCs w:val="22"/>
        </w:rPr>
        <w:t>Bolivariana</w:t>
      </w:r>
      <w:proofErr w:type="spellEnd"/>
      <w:r w:rsidRPr="00B771AE">
        <w:rPr>
          <w:color w:val="000000"/>
          <w:sz w:val="22"/>
          <w:szCs w:val="22"/>
        </w:rPr>
        <w:t>, Colombia. Currently, he is pursuing his PhD on Mechanical Engineering, and works at the Mechatronics, Embedded Systems, and Automation Lab (</w:t>
      </w:r>
      <w:proofErr w:type="spellStart"/>
      <w:r w:rsidRPr="00B771AE">
        <w:rPr>
          <w:color w:val="000000"/>
          <w:sz w:val="22"/>
          <w:szCs w:val="22"/>
        </w:rPr>
        <w:t>MESALab</w:t>
      </w:r>
      <w:proofErr w:type="spellEnd"/>
      <w:r w:rsidRPr="00B771AE">
        <w:rPr>
          <w:color w:val="000000"/>
          <w:sz w:val="22"/>
          <w:szCs w:val="22"/>
        </w:rPr>
        <w:t xml:space="preserve">) at University of California, Merced. </w:t>
      </w:r>
      <w:r w:rsidR="0087225B" w:rsidRPr="00B771AE">
        <w:rPr>
          <w:color w:val="000000"/>
          <w:sz w:val="22"/>
          <w:szCs w:val="22"/>
        </w:rPr>
        <w:t>For</w:t>
      </w:r>
      <w:r w:rsidRPr="00B771AE">
        <w:rPr>
          <w:color w:val="000000"/>
          <w:sz w:val="22"/>
          <w:szCs w:val="22"/>
        </w:rPr>
        <w:t xml:space="preserve"> five years, he worked as a professor in the faculties of Electronic Engineering and Computer Sciences at the Universidad Pontificia </w:t>
      </w:r>
      <w:proofErr w:type="spellStart"/>
      <w:r w:rsidRPr="00B771AE">
        <w:rPr>
          <w:color w:val="000000"/>
          <w:sz w:val="22"/>
          <w:szCs w:val="22"/>
        </w:rPr>
        <w:t>Bolivariana</w:t>
      </w:r>
      <w:proofErr w:type="spellEnd"/>
      <w:r w:rsidRPr="00B771AE">
        <w:rPr>
          <w:color w:val="000000"/>
          <w:sz w:val="22"/>
          <w:szCs w:val="22"/>
        </w:rPr>
        <w:t xml:space="preserve">, </w:t>
      </w:r>
      <w:r w:rsidR="0087225B">
        <w:rPr>
          <w:color w:val="000000"/>
          <w:sz w:val="22"/>
          <w:szCs w:val="22"/>
        </w:rPr>
        <w:t>Colombia</w:t>
      </w:r>
      <w:r w:rsidRPr="00B771AE">
        <w:rPr>
          <w:color w:val="000000"/>
          <w:sz w:val="22"/>
          <w:szCs w:val="22"/>
        </w:rPr>
        <w:t>, teaching Programming, Computer Architecture, and Operating Systems courses. His research topics are Process Control, Robotics, Artificial Intelligence, Machine Learning and Big Data, Edge Computing and Failure Detection for Industrial Processes, and Applied Fractional Order Calculus.</w:t>
      </w:r>
    </w:p>
    <w:p w14:paraId="59E92AF5" w14:textId="28A54165" w:rsidR="007177D4" w:rsidRDefault="007177D4" w:rsidP="00B771AE">
      <w:pPr>
        <w:pStyle w:val="NormalWeb"/>
        <w:tabs>
          <w:tab w:val="left" w:pos="8730"/>
        </w:tabs>
        <w:spacing w:before="0" w:beforeAutospacing="0" w:after="0" w:afterAutospacing="0"/>
        <w:jc w:val="both"/>
        <w:rPr>
          <w:color w:val="000000"/>
          <w:sz w:val="22"/>
          <w:szCs w:val="22"/>
        </w:rPr>
      </w:pPr>
    </w:p>
    <w:p w14:paraId="5828293A" w14:textId="7F97F2C1" w:rsidR="008A5A53" w:rsidRPr="00B771AE" w:rsidRDefault="008A5A53" w:rsidP="00EF78F0">
      <w:pPr>
        <w:rPr>
          <w:rFonts w:ascii="Times New Roman" w:eastAsia="Calibri" w:hAnsi="Times New Roman" w:cs="Times New Roman"/>
        </w:rPr>
      </w:pPr>
      <w:r w:rsidRPr="008A5A53">
        <w:rPr>
          <w:b/>
          <w:bCs/>
          <w:noProof/>
        </w:rPr>
        <w:drawing>
          <wp:anchor distT="0" distB="0" distL="114300" distR="114300" simplePos="0" relativeHeight="251667456" behindDoc="0" locked="0" layoutInCell="1" allowOverlap="1" wp14:anchorId="485C35F0" wp14:editId="4536A5D6">
            <wp:simplePos x="0" y="0"/>
            <wp:positionH relativeFrom="column">
              <wp:posOffset>0</wp:posOffset>
            </wp:positionH>
            <wp:positionV relativeFrom="paragraph">
              <wp:posOffset>1270</wp:posOffset>
            </wp:positionV>
            <wp:extent cx="1200150" cy="1436633"/>
            <wp:effectExtent l="0" t="0" r="0" b="0"/>
            <wp:wrapThrough wrapText="bothSides">
              <wp:wrapPolygon edited="0">
                <wp:start x="0" y="0"/>
                <wp:lineTo x="0" y="21199"/>
                <wp:lineTo x="21257" y="21199"/>
                <wp:lineTo x="212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00150" cy="1436633"/>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Jing Wang </w:t>
      </w:r>
      <w:r>
        <w:t>received the B.S. degree in industry automation and the Ph.D. degree in control theory and control engineering from Northeastern University, Shenyang, China, in 1994 and 1998, respectively. She has been a Professor in the Department of Automation, School of Electrical and Control Engineering, North China University of Technology (NCUT), Beijing, China since 2020. She was a Professor with the College of Information Science and Technology, Beijing University of Chemical Technology, Beijing, China. She was a Visiting Professor with the University of Delaware, Newark, DE, USA, in 2014. Her current research interests include application of advanced control schemes to nonlinear, multivariable, constrained industrial processes; modeling, optimization, and control for complex industrial process; nonlinear model-based control of polymer microscopic quality in chemical reactor; and process monitoring and fault diagnosis for complex industrial process.</w:t>
      </w:r>
    </w:p>
    <w:sectPr w:rsidR="008A5A53" w:rsidRPr="00B771AE" w:rsidSect="00EB0627">
      <w:type w:val="continuous"/>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0CE0F" w14:textId="77777777" w:rsidR="0044204A" w:rsidRDefault="0044204A" w:rsidP="00E63F8E">
      <w:r>
        <w:separator/>
      </w:r>
    </w:p>
  </w:endnote>
  <w:endnote w:type="continuationSeparator" w:id="0">
    <w:p w14:paraId="16ACBEA9" w14:textId="77777777" w:rsidR="0044204A" w:rsidRDefault="0044204A" w:rsidP="00E6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893E" w14:textId="77777777" w:rsidR="0044204A" w:rsidRDefault="0044204A" w:rsidP="00E63F8E">
      <w:r>
        <w:separator/>
      </w:r>
    </w:p>
  </w:footnote>
  <w:footnote w:type="continuationSeparator" w:id="0">
    <w:p w14:paraId="39A986B8" w14:textId="77777777" w:rsidR="0044204A" w:rsidRDefault="0044204A" w:rsidP="00E63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DA0"/>
    <w:multiLevelType w:val="hybridMultilevel"/>
    <w:tmpl w:val="4FBEC508"/>
    <w:lvl w:ilvl="0" w:tplc="9A8A4934">
      <w:start w:val="1"/>
      <w:numFmt w:val="decimal"/>
      <w:lvlText w:val="%1)"/>
      <w:lvlJc w:val="left"/>
      <w:pPr>
        <w:ind w:left="144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817AD"/>
    <w:multiLevelType w:val="hybridMultilevel"/>
    <w:tmpl w:val="1E04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1201A"/>
    <w:multiLevelType w:val="hybridMultilevel"/>
    <w:tmpl w:val="840E9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D034F3"/>
    <w:multiLevelType w:val="hybridMultilevel"/>
    <w:tmpl w:val="F9CA8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8F0666"/>
    <w:multiLevelType w:val="hybridMultilevel"/>
    <w:tmpl w:val="539CF5C2"/>
    <w:lvl w:ilvl="0" w:tplc="9F1A14BE">
      <w:start w:val="1"/>
      <w:numFmt w:val="bullet"/>
      <w:lvlText w:val="•"/>
      <w:lvlJc w:val="left"/>
      <w:pPr>
        <w:ind w:left="892" w:hanging="348"/>
      </w:pPr>
      <w:rPr>
        <w:rFonts w:ascii="Calibri" w:eastAsia="Calibri" w:hAnsi="Calibri" w:hint="default"/>
        <w:w w:val="129"/>
        <w:sz w:val="20"/>
        <w:szCs w:val="20"/>
      </w:rPr>
    </w:lvl>
    <w:lvl w:ilvl="1" w:tplc="43904D70">
      <w:start w:val="1"/>
      <w:numFmt w:val="bullet"/>
      <w:lvlText w:val="•"/>
      <w:lvlJc w:val="left"/>
      <w:pPr>
        <w:ind w:left="1833" w:hanging="348"/>
      </w:pPr>
      <w:rPr>
        <w:rFonts w:hint="default"/>
      </w:rPr>
    </w:lvl>
    <w:lvl w:ilvl="2" w:tplc="1674CB20">
      <w:start w:val="1"/>
      <w:numFmt w:val="bullet"/>
      <w:lvlText w:val="•"/>
      <w:lvlJc w:val="left"/>
      <w:pPr>
        <w:ind w:left="2774" w:hanging="348"/>
      </w:pPr>
      <w:rPr>
        <w:rFonts w:hint="default"/>
      </w:rPr>
    </w:lvl>
    <w:lvl w:ilvl="3" w:tplc="21E490EC">
      <w:start w:val="1"/>
      <w:numFmt w:val="bullet"/>
      <w:lvlText w:val="•"/>
      <w:lvlJc w:val="left"/>
      <w:pPr>
        <w:ind w:left="3714" w:hanging="348"/>
      </w:pPr>
      <w:rPr>
        <w:rFonts w:hint="default"/>
      </w:rPr>
    </w:lvl>
    <w:lvl w:ilvl="4" w:tplc="4E3CCEC6">
      <w:start w:val="1"/>
      <w:numFmt w:val="bullet"/>
      <w:lvlText w:val="•"/>
      <w:lvlJc w:val="left"/>
      <w:pPr>
        <w:ind w:left="4655" w:hanging="348"/>
      </w:pPr>
      <w:rPr>
        <w:rFonts w:hint="default"/>
      </w:rPr>
    </w:lvl>
    <w:lvl w:ilvl="5" w:tplc="33687662">
      <w:start w:val="1"/>
      <w:numFmt w:val="bullet"/>
      <w:lvlText w:val="•"/>
      <w:lvlJc w:val="left"/>
      <w:pPr>
        <w:ind w:left="5596" w:hanging="348"/>
      </w:pPr>
      <w:rPr>
        <w:rFonts w:hint="default"/>
      </w:rPr>
    </w:lvl>
    <w:lvl w:ilvl="6" w:tplc="EBAE1E84">
      <w:start w:val="1"/>
      <w:numFmt w:val="bullet"/>
      <w:lvlText w:val="•"/>
      <w:lvlJc w:val="left"/>
      <w:pPr>
        <w:ind w:left="6537" w:hanging="348"/>
      </w:pPr>
      <w:rPr>
        <w:rFonts w:hint="default"/>
      </w:rPr>
    </w:lvl>
    <w:lvl w:ilvl="7" w:tplc="0392356E">
      <w:start w:val="1"/>
      <w:numFmt w:val="bullet"/>
      <w:lvlText w:val="•"/>
      <w:lvlJc w:val="left"/>
      <w:pPr>
        <w:ind w:left="7478" w:hanging="348"/>
      </w:pPr>
      <w:rPr>
        <w:rFonts w:hint="default"/>
      </w:rPr>
    </w:lvl>
    <w:lvl w:ilvl="8" w:tplc="2F30A352">
      <w:start w:val="1"/>
      <w:numFmt w:val="bullet"/>
      <w:lvlText w:val="•"/>
      <w:lvlJc w:val="left"/>
      <w:pPr>
        <w:ind w:left="8419" w:hanging="348"/>
      </w:pPr>
      <w:rPr>
        <w:rFonts w:hint="default"/>
      </w:rPr>
    </w:lvl>
  </w:abstractNum>
  <w:abstractNum w:abstractNumId="5" w15:restartNumberingAfterBreak="0">
    <w:nsid w:val="3CFE1310"/>
    <w:multiLevelType w:val="multilevel"/>
    <w:tmpl w:val="2CF4055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1E4A50"/>
    <w:multiLevelType w:val="hybridMultilevel"/>
    <w:tmpl w:val="633A1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662E1"/>
    <w:multiLevelType w:val="hybridMultilevel"/>
    <w:tmpl w:val="18DE5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316DE2"/>
    <w:multiLevelType w:val="hybridMultilevel"/>
    <w:tmpl w:val="BBB24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03444"/>
    <w:multiLevelType w:val="hybridMultilevel"/>
    <w:tmpl w:val="91D4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D2F30"/>
    <w:multiLevelType w:val="hybridMultilevel"/>
    <w:tmpl w:val="D940098C"/>
    <w:lvl w:ilvl="0" w:tplc="44B8C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0B386B"/>
    <w:multiLevelType w:val="hybridMultilevel"/>
    <w:tmpl w:val="E1C875E8"/>
    <w:lvl w:ilvl="0" w:tplc="9A8A4934">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A5248A"/>
    <w:multiLevelType w:val="hybridMultilevel"/>
    <w:tmpl w:val="D2EC256C"/>
    <w:lvl w:ilvl="0" w:tplc="07B030F6">
      <w:start w:val="1"/>
      <w:numFmt w:val="decimal"/>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A1715"/>
    <w:multiLevelType w:val="hybridMultilevel"/>
    <w:tmpl w:val="87EE3794"/>
    <w:lvl w:ilvl="0" w:tplc="A8C0483C">
      <w:start w:val="1"/>
      <w:numFmt w:val="bullet"/>
      <w:lvlText w:val="•"/>
      <w:lvlJc w:val="left"/>
      <w:pPr>
        <w:ind w:left="832" w:hanging="348"/>
      </w:pPr>
      <w:rPr>
        <w:rFonts w:ascii="Calibri" w:eastAsia="Calibri" w:hAnsi="Calibri" w:hint="default"/>
        <w:w w:val="129"/>
        <w:sz w:val="22"/>
        <w:szCs w:val="22"/>
      </w:rPr>
    </w:lvl>
    <w:lvl w:ilvl="1" w:tplc="75BC319E">
      <w:start w:val="1"/>
      <w:numFmt w:val="bullet"/>
      <w:lvlText w:val="•"/>
      <w:lvlJc w:val="left"/>
      <w:pPr>
        <w:ind w:left="1737" w:hanging="348"/>
      </w:pPr>
      <w:rPr>
        <w:rFonts w:hint="default"/>
      </w:rPr>
    </w:lvl>
    <w:lvl w:ilvl="2" w:tplc="E904C534">
      <w:start w:val="1"/>
      <w:numFmt w:val="bullet"/>
      <w:lvlText w:val="•"/>
      <w:lvlJc w:val="left"/>
      <w:pPr>
        <w:ind w:left="2642" w:hanging="348"/>
      </w:pPr>
      <w:rPr>
        <w:rFonts w:hint="default"/>
      </w:rPr>
    </w:lvl>
    <w:lvl w:ilvl="3" w:tplc="011C01D0">
      <w:start w:val="1"/>
      <w:numFmt w:val="bullet"/>
      <w:lvlText w:val="•"/>
      <w:lvlJc w:val="left"/>
      <w:pPr>
        <w:ind w:left="3546" w:hanging="348"/>
      </w:pPr>
      <w:rPr>
        <w:rFonts w:hint="default"/>
      </w:rPr>
    </w:lvl>
    <w:lvl w:ilvl="4" w:tplc="DED8C2D4">
      <w:start w:val="1"/>
      <w:numFmt w:val="bullet"/>
      <w:lvlText w:val="•"/>
      <w:lvlJc w:val="left"/>
      <w:pPr>
        <w:ind w:left="4451" w:hanging="348"/>
      </w:pPr>
      <w:rPr>
        <w:rFonts w:hint="default"/>
      </w:rPr>
    </w:lvl>
    <w:lvl w:ilvl="5" w:tplc="BF5CD240">
      <w:start w:val="1"/>
      <w:numFmt w:val="bullet"/>
      <w:lvlText w:val="•"/>
      <w:lvlJc w:val="left"/>
      <w:pPr>
        <w:ind w:left="5356" w:hanging="348"/>
      </w:pPr>
      <w:rPr>
        <w:rFonts w:hint="default"/>
      </w:rPr>
    </w:lvl>
    <w:lvl w:ilvl="6" w:tplc="74A2E852">
      <w:start w:val="1"/>
      <w:numFmt w:val="bullet"/>
      <w:lvlText w:val="•"/>
      <w:lvlJc w:val="left"/>
      <w:pPr>
        <w:ind w:left="6261" w:hanging="348"/>
      </w:pPr>
      <w:rPr>
        <w:rFonts w:hint="default"/>
      </w:rPr>
    </w:lvl>
    <w:lvl w:ilvl="7" w:tplc="446C3D54">
      <w:start w:val="1"/>
      <w:numFmt w:val="bullet"/>
      <w:lvlText w:val="•"/>
      <w:lvlJc w:val="left"/>
      <w:pPr>
        <w:ind w:left="7166" w:hanging="348"/>
      </w:pPr>
      <w:rPr>
        <w:rFonts w:hint="default"/>
      </w:rPr>
    </w:lvl>
    <w:lvl w:ilvl="8" w:tplc="50C2B0F6">
      <w:start w:val="1"/>
      <w:numFmt w:val="bullet"/>
      <w:lvlText w:val="•"/>
      <w:lvlJc w:val="left"/>
      <w:pPr>
        <w:ind w:left="8071" w:hanging="348"/>
      </w:pPr>
      <w:rPr>
        <w:rFonts w:hint="default"/>
      </w:rPr>
    </w:lvl>
  </w:abstractNum>
  <w:abstractNum w:abstractNumId="14" w15:restartNumberingAfterBreak="0">
    <w:nsid w:val="6BA90348"/>
    <w:multiLevelType w:val="hybridMultilevel"/>
    <w:tmpl w:val="163A03E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7BB142B"/>
    <w:multiLevelType w:val="hybridMultilevel"/>
    <w:tmpl w:val="E03C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8"/>
  </w:num>
  <w:num w:numId="5">
    <w:abstractNumId w:val="12"/>
  </w:num>
  <w:num w:numId="6">
    <w:abstractNumId w:val="11"/>
  </w:num>
  <w:num w:numId="7">
    <w:abstractNumId w:val="0"/>
  </w:num>
  <w:num w:numId="8">
    <w:abstractNumId w:val="15"/>
  </w:num>
  <w:num w:numId="9">
    <w:abstractNumId w:val="2"/>
  </w:num>
  <w:num w:numId="10">
    <w:abstractNumId w:val="3"/>
  </w:num>
  <w:num w:numId="11">
    <w:abstractNumId w:val="10"/>
  </w:num>
  <w:num w:numId="12">
    <w:abstractNumId w:val="15"/>
  </w:num>
  <w:num w:numId="13">
    <w:abstractNumId w:val="6"/>
  </w:num>
  <w:num w:numId="14">
    <w:abstractNumId w:val="14"/>
  </w:num>
  <w:num w:numId="15">
    <w:abstractNumId w:val="7"/>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AU" w:vendorID="64" w:dllVersion="0" w:nlCheck="1" w:checkStyle="0"/>
  <w:activeWritingStyle w:appName="MSWord" w:lang="es-CO" w:vendorID="64" w:dllVersion="0" w:nlCheck="1" w:checkStyle="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251"/>
    <w:rsid w:val="00013AF1"/>
    <w:rsid w:val="00035CAF"/>
    <w:rsid w:val="00036A91"/>
    <w:rsid w:val="00061603"/>
    <w:rsid w:val="00066634"/>
    <w:rsid w:val="00092079"/>
    <w:rsid w:val="000B43DF"/>
    <w:rsid w:val="000B4615"/>
    <w:rsid w:val="000D0CF1"/>
    <w:rsid w:val="000D30BC"/>
    <w:rsid w:val="000E3B32"/>
    <w:rsid w:val="000F2712"/>
    <w:rsid w:val="001043AC"/>
    <w:rsid w:val="0010581E"/>
    <w:rsid w:val="0012050E"/>
    <w:rsid w:val="0012193C"/>
    <w:rsid w:val="00142E4B"/>
    <w:rsid w:val="001915DA"/>
    <w:rsid w:val="001B4D6D"/>
    <w:rsid w:val="001E3A2D"/>
    <w:rsid w:val="00213434"/>
    <w:rsid w:val="0022518E"/>
    <w:rsid w:val="00233CD5"/>
    <w:rsid w:val="00241FE9"/>
    <w:rsid w:val="002851A6"/>
    <w:rsid w:val="0028572D"/>
    <w:rsid w:val="00293D22"/>
    <w:rsid w:val="002B4AC3"/>
    <w:rsid w:val="002D09EA"/>
    <w:rsid w:val="002F75A1"/>
    <w:rsid w:val="00321BAF"/>
    <w:rsid w:val="0032627D"/>
    <w:rsid w:val="00327623"/>
    <w:rsid w:val="003355FE"/>
    <w:rsid w:val="00341A9B"/>
    <w:rsid w:val="00383807"/>
    <w:rsid w:val="00395AA5"/>
    <w:rsid w:val="00397C3A"/>
    <w:rsid w:val="003A491A"/>
    <w:rsid w:val="003B09A9"/>
    <w:rsid w:val="003B2C7E"/>
    <w:rsid w:val="003F1D08"/>
    <w:rsid w:val="00424DC3"/>
    <w:rsid w:val="0044204A"/>
    <w:rsid w:val="00451B5D"/>
    <w:rsid w:val="0047564C"/>
    <w:rsid w:val="00487645"/>
    <w:rsid w:val="004B1274"/>
    <w:rsid w:val="004D197F"/>
    <w:rsid w:val="004F6473"/>
    <w:rsid w:val="00524AC7"/>
    <w:rsid w:val="00576735"/>
    <w:rsid w:val="005A7720"/>
    <w:rsid w:val="005D0251"/>
    <w:rsid w:val="0061027C"/>
    <w:rsid w:val="00621468"/>
    <w:rsid w:val="00685645"/>
    <w:rsid w:val="006A456A"/>
    <w:rsid w:val="006A57FF"/>
    <w:rsid w:val="006B05C0"/>
    <w:rsid w:val="006B581D"/>
    <w:rsid w:val="00717598"/>
    <w:rsid w:val="007177D4"/>
    <w:rsid w:val="00720664"/>
    <w:rsid w:val="007251B7"/>
    <w:rsid w:val="00751D2E"/>
    <w:rsid w:val="00761347"/>
    <w:rsid w:val="0076478B"/>
    <w:rsid w:val="00767C73"/>
    <w:rsid w:val="007B6D8A"/>
    <w:rsid w:val="00825DB7"/>
    <w:rsid w:val="0083665C"/>
    <w:rsid w:val="0087225B"/>
    <w:rsid w:val="00872CFC"/>
    <w:rsid w:val="008A5A53"/>
    <w:rsid w:val="008C2935"/>
    <w:rsid w:val="008F33AC"/>
    <w:rsid w:val="0091757A"/>
    <w:rsid w:val="009316C5"/>
    <w:rsid w:val="00933F8C"/>
    <w:rsid w:val="0093681B"/>
    <w:rsid w:val="00954216"/>
    <w:rsid w:val="00971091"/>
    <w:rsid w:val="00983341"/>
    <w:rsid w:val="009A2C6A"/>
    <w:rsid w:val="009C7740"/>
    <w:rsid w:val="009E030E"/>
    <w:rsid w:val="009F3B1E"/>
    <w:rsid w:val="009F6F29"/>
    <w:rsid w:val="00A043D8"/>
    <w:rsid w:val="00A32FB8"/>
    <w:rsid w:val="00A34DA4"/>
    <w:rsid w:val="00A36EA6"/>
    <w:rsid w:val="00A522AD"/>
    <w:rsid w:val="00A62620"/>
    <w:rsid w:val="00A75A8F"/>
    <w:rsid w:val="00A92EEA"/>
    <w:rsid w:val="00AB05FF"/>
    <w:rsid w:val="00AC56EC"/>
    <w:rsid w:val="00AC7867"/>
    <w:rsid w:val="00AF260A"/>
    <w:rsid w:val="00B039DF"/>
    <w:rsid w:val="00B0507F"/>
    <w:rsid w:val="00B14B2A"/>
    <w:rsid w:val="00B4784F"/>
    <w:rsid w:val="00B47B2D"/>
    <w:rsid w:val="00B543DB"/>
    <w:rsid w:val="00B57CB4"/>
    <w:rsid w:val="00B63E04"/>
    <w:rsid w:val="00B771AE"/>
    <w:rsid w:val="00B86307"/>
    <w:rsid w:val="00BC7953"/>
    <w:rsid w:val="00BD5F79"/>
    <w:rsid w:val="00BF6CDC"/>
    <w:rsid w:val="00C3561E"/>
    <w:rsid w:val="00C65031"/>
    <w:rsid w:val="00C71690"/>
    <w:rsid w:val="00C737DB"/>
    <w:rsid w:val="00C92D0F"/>
    <w:rsid w:val="00CA2FDE"/>
    <w:rsid w:val="00CB247F"/>
    <w:rsid w:val="00CB66D1"/>
    <w:rsid w:val="00CD1180"/>
    <w:rsid w:val="00CD7D07"/>
    <w:rsid w:val="00CE13D9"/>
    <w:rsid w:val="00CF6990"/>
    <w:rsid w:val="00D30EBD"/>
    <w:rsid w:val="00D33A97"/>
    <w:rsid w:val="00D34FEC"/>
    <w:rsid w:val="00D40DB4"/>
    <w:rsid w:val="00D71B66"/>
    <w:rsid w:val="00D754EF"/>
    <w:rsid w:val="00DB0F07"/>
    <w:rsid w:val="00DC0BB3"/>
    <w:rsid w:val="00DC7719"/>
    <w:rsid w:val="00E075B8"/>
    <w:rsid w:val="00E22B21"/>
    <w:rsid w:val="00E30E09"/>
    <w:rsid w:val="00E63F8E"/>
    <w:rsid w:val="00E808F2"/>
    <w:rsid w:val="00E939ED"/>
    <w:rsid w:val="00EA3568"/>
    <w:rsid w:val="00EB0627"/>
    <w:rsid w:val="00EB3787"/>
    <w:rsid w:val="00ED3CB8"/>
    <w:rsid w:val="00EE0196"/>
    <w:rsid w:val="00EE6350"/>
    <w:rsid w:val="00EF78F0"/>
    <w:rsid w:val="00F04A94"/>
    <w:rsid w:val="00F15E3E"/>
    <w:rsid w:val="00F53BDC"/>
    <w:rsid w:val="00F82D72"/>
    <w:rsid w:val="00FB2BA8"/>
    <w:rsid w:val="00FB7CE1"/>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52F90"/>
  <w15:docId w15:val="{79024C81-03A0-4B7F-83BF-EC8DFB2B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21BAF"/>
  </w:style>
  <w:style w:type="paragraph" w:styleId="Heading1">
    <w:name w:val="heading 1"/>
    <w:basedOn w:val="Normal"/>
    <w:uiPriority w:val="1"/>
    <w:qFormat/>
    <w:rsid w:val="00321BAF"/>
    <w:pPr>
      <w:ind w:left="112"/>
      <w:outlineLvl w:val="0"/>
    </w:pPr>
    <w:rPr>
      <w:rFonts w:ascii="Calibri" w:eastAsia="Calibri" w:hAnsi="Calibri"/>
      <w:b/>
      <w:bCs/>
    </w:rPr>
  </w:style>
  <w:style w:type="paragraph" w:styleId="Heading2">
    <w:name w:val="heading 2"/>
    <w:basedOn w:val="Normal"/>
    <w:uiPriority w:val="1"/>
    <w:qFormat/>
    <w:rsid w:val="00321BAF"/>
    <w:pPr>
      <w:ind w:left="172"/>
      <w:outlineLvl w:val="1"/>
    </w:pPr>
    <w:rPr>
      <w:rFonts w:ascii="Calibri" w:eastAsia="Calibri" w:hAnsi="Calibri"/>
    </w:rPr>
  </w:style>
  <w:style w:type="paragraph" w:styleId="Heading3">
    <w:name w:val="heading 3"/>
    <w:basedOn w:val="Normal"/>
    <w:next w:val="Normal"/>
    <w:link w:val="Heading3Char"/>
    <w:uiPriority w:val="9"/>
    <w:semiHidden/>
    <w:unhideWhenUsed/>
    <w:qFormat/>
    <w:rsid w:val="00C7169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C771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21BAF"/>
    <w:pPr>
      <w:ind w:left="832" w:hanging="360"/>
    </w:pPr>
    <w:rPr>
      <w:rFonts w:ascii="Calibri" w:eastAsia="Calibri" w:hAnsi="Calibri"/>
      <w:sz w:val="20"/>
      <w:szCs w:val="20"/>
    </w:rPr>
  </w:style>
  <w:style w:type="paragraph" w:styleId="ListParagraph">
    <w:name w:val="List Paragraph"/>
    <w:basedOn w:val="Normal"/>
    <w:uiPriority w:val="34"/>
    <w:qFormat/>
    <w:rsid w:val="00321BAF"/>
  </w:style>
  <w:style w:type="paragraph" w:customStyle="1" w:styleId="TableParagraph">
    <w:name w:val="Table Paragraph"/>
    <w:basedOn w:val="Normal"/>
    <w:uiPriority w:val="1"/>
    <w:qFormat/>
    <w:rsid w:val="00321BAF"/>
  </w:style>
  <w:style w:type="character" w:styleId="Hyperlink">
    <w:name w:val="Hyperlink"/>
    <w:basedOn w:val="DefaultParagraphFont"/>
    <w:uiPriority w:val="99"/>
    <w:unhideWhenUsed/>
    <w:rsid w:val="00A75A8F"/>
    <w:rPr>
      <w:color w:val="0000FF" w:themeColor="hyperlink"/>
      <w:u w:val="single"/>
    </w:rPr>
  </w:style>
  <w:style w:type="paragraph" w:customStyle="1" w:styleId="Default">
    <w:name w:val="Default"/>
    <w:rsid w:val="00B4784F"/>
    <w:pPr>
      <w:autoSpaceDE w:val="0"/>
      <w:autoSpaceDN w:val="0"/>
      <w:adjustRightInd w:val="0"/>
    </w:pPr>
    <w:rPr>
      <w:rFonts w:ascii="Arial" w:eastAsia="SimSun" w:hAnsi="Arial" w:cs="Arial"/>
      <w:color w:val="000000"/>
      <w:sz w:val="24"/>
      <w:szCs w:val="24"/>
      <w:lang w:eastAsia="zh-CN"/>
    </w:rPr>
  </w:style>
  <w:style w:type="paragraph" w:styleId="Header">
    <w:name w:val="header"/>
    <w:basedOn w:val="Normal"/>
    <w:link w:val="HeaderChar"/>
    <w:uiPriority w:val="99"/>
    <w:semiHidden/>
    <w:unhideWhenUsed/>
    <w:rsid w:val="00E63F8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63F8E"/>
    <w:rPr>
      <w:sz w:val="18"/>
      <w:szCs w:val="18"/>
    </w:rPr>
  </w:style>
  <w:style w:type="paragraph" w:styleId="Footer">
    <w:name w:val="footer"/>
    <w:basedOn w:val="Normal"/>
    <w:link w:val="FooterChar"/>
    <w:uiPriority w:val="99"/>
    <w:semiHidden/>
    <w:unhideWhenUsed/>
    <w:rsid w:val="00E63F8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E63F8E"/>
    <w:rPr>
      <w:sz w:val="18"/>
      <w:szCs w:val="18"/>
    </w:rPr>
  </w:style>
  <w:style w:type="character" w:styleId="FollowedHyperlink">
    <w:name w:val="FollowedHyperlink"/>
    <w:basedOn w:val="DefaultParagraphFont"/>
    <w:uiPriority w:val="99"/>
    <w:semiHidden/>
    <w:unhideWhenUsed/>
    <w:rsid w:val="00CD1180"/>
    <w:rPr>
      <w:color w:val="800080" w:themeColor="followedHyperlink"/>
      <w:u w:val="single"/>
    </w:rPr>
  </w:style>
  <w:style w:type="character" w:styleId="UnresolvedMention">
    <w:name w:val="Unresolved Mention"/>
    <w:basedOn w:val="DefaultParagraphFont"/>
    <w:uiPriority w:val="99"/>
    <w:semiHidden/>
    <w:unhideWhenUsed/>
    <w:rsid w:val="00FB2BA8"/>
    <w:rPr>
      <w:color w:val="605E5C"/>
      <w:shd w:val="clear" w:color="auto" w:fill="E1DFDD"/>
    </w:rPr>
  </w:style>
  <w:style w:type="paragraph" w:styleId="NormalWeb">
    <w:name w:val="Normal (Web)"/>
    <w:basedOn w:val="Normal"/>
    <w:uiPriority w:val="99"/>
    <w:unhideWhenUsed/>
    <w:rsid w:val="00FB2BA8"/>
    <w:pPr>
      <w:widowControl/>
      <w:spacing w:before="100" w:beforeAutospacing="1" w:after="100" w:afterAutospacing="1"/>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FB2BA8"/>
    <w:rPr>
      <w:b/>
      <w:bCs/>
    </w:rPr>
  </w:style>
  <w:style w:type="character" w:customStyle="1" w:styleId="doi">
    <w:name w:val="doi"/>
    <w:basedOn w:val="DefaultParagraphFont"/>
    <w:rsid w:val="00FB2BA8"/>
  </w:style>
  <w:style w:type="character" w:styleId="Emphasis">
    <w:name w:val="Emphasis"/>
    <w:basedOn w:val="DefaultParagraphFont"/>
    <w:uiPriority w:val="20"/>
    <w:qFormat/>
    <w:rsid w:val="00233CD5"/>
    <w:rPr>
      <w:i/>
      <w:iCs/>
    </w:rPr>
  </w:style>
  <w:style w:type="character" w:styleId="CommentReference">
    <w:name w:val="annotation reference"/>
    <w:basedOn w:val="DefaultParagraphFont"/>
    <w:uiPriority w:val="99"/>
    <w:semiHidden/>
    <w:unhideWhenUsed/>
    <w:rsid w:val="00D40DB4"/>
    <w:rPr>
      <w:sz w:val="16"/>
      <w:szCs w:val="16"/>
    </w:rPr>
  </w:style>
  <w:style w:type="paragraph" w:styleId="CommentText">
    <w:name w:val="annotation text"/>
    <w:basedOn w:val="Normal"/>
    <w:link w:val="CommentTextChar"/>
    <w:uiPriority w:val="99"/>
    <w:semiHidden/>
    <w:unhideWhenUsed/>
    <w:rsid w:val="00D40DB4"/>
    <w:rPr>
      <w:sz w:val="20"/>
      <w:szCs w:val="20"/>
    </w:rPr>
  </w:style>
  <w:style w:type="character" w:customStyle="1" w:styleId="CommentTextChar">
    <w:name w:val="Comment Text Char"/>
    <w:basedOn w:val="DefaultParagraphFont"/>
    <w:link w:val="CommentText"/>
    <w:uiPriority w:val="99"/>
    <w:semiHidden/>
    <w:rsid w:val="00D40DB4"/>
    <w:rPr>
      <w:sz w:val="20"/>
      <w:szCs w:val="20"/>
    </w:rPr>
  </w:style>
  <w:style w:type="paragraph" w:styleId="CommentSubject">
    <w:name w:val="annotation subject"/>
    <w:basedOn w:val="CommentText"/>
    <w:next w:val="CommentText"/>
    <w:link w:val="CommentSubjectChar"/>
    <w:uiPriority w:val="99"/>
    <w:semiHidden/>
    <w:unhideWhenUsed/>
    <w:rsid w:val="00D40DB4"/>
    <w:rPr>
      <w:b/>
      <w:bCs/>
    </w:rPr>
  </w:style>
  <w:style w:type="character" w:customStyle="1" w:styleId="CommentSubjectChar">
    <w:name w:val="Comment Subject Char"/>
    <w:basedOn w:val="CommentTextChar"/>
    <w:link w:val="CommentSubject"/>
    <w:uiPriority w:val="99"/>
    <w:semiHidden/>
    <w:rsid w:val="00D40DB4"/>
    <w:rPr>
      <w:b/>
      <w:bCs/>
      <w:sz w:val="20"/>
      <w:szCs w:val="20"/>
    </w:rPr>
  </w:style>
  <w:style w:type="paragraph" w:styleId="BalloonText">
    <w:name w:val="Balloon Text"/>
    <w:basedOn w:val="Normal"/>
    <w:link w:val="BalloonTextChar"/>
    <w:uiPriority w:val="99"/>
    <w:semiHidden/>
    <w:unhideWhenUsed/>
    <w:rsid w:val="00D40D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DB4"/>
    <w:rPr>
      <w:rFonts w:ascii="Segoe UI" w:hAnsi="Segoe UI" w:cs="Segoe UI"/>
      <w:sz w:val="18"/>
      <w:szCs w:val="18"/>
    </w:rPr>
  </w:style>
  <w:style w:type="character" w:customStyle="1" w:styleId="Heading4Char">
    <w:name w:val="Heading 4 Char"/>
    <w:basedOn w:val="DefaultParagraphFont"/>
    <w:link w:val="Heading4"/>
    <w:uiPriority w:val="9"/>
    <w:semiHidden/>
    <w:rsid w:val="00DC7719"/>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C71690"/>
    <w:rPr>
      <w:rFonts w:asciiTheme="majorHAnsi" w:eastAsiaTheme="majorEastAsia" w:hAnsiTheme="majorHAnsi" w:cstheme="majorBidi"/>
      <w:color w:val="243F60" w:themeColor="accent1" w:themeShade="7F"/>
      <w:sz w:val="24"/>
      <w:szCs w:val="24"/>
    </w:rPr>
  </w:style>
  <w:style w:type="character" w:customStyle="1" w:styleId="authorsname">
    <w:name w:val="authors__name"/>
    <w:basedOn w:val="DefaultParagraphFont"/>
    <w:rsid w:val="00035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0976">
      <w:bodyDiv w:val="1"/>
      <w:marLeft w:val="0"/>
      <w:marRight w:val="0"/>
      <w:marTop w:val="0"/>
      <w:marBottom w:val="0"/>
      <w:divBdr>
        <w:top w:val="none" w:sz="0" w:space="0" w:color="auto"/>
        <w:left w:val="none" w:sz="0" w:space="0" w:color="auto"/>
        <w:bottom w:val="none" w:sz="0" w:space="0" w:color="auto"/>
        <w:right w:val="none" w:sz="0" w:space="0" w:color="auto"/>
      </w:divBdr>
    </w:div>
    <w:div w:id="90904909">
      <w:bodyDiv w:val="1"/>
      <w:marLeft w:val="0"/>
      <w:marRight w:val="0"/>
      <w:marTop w:val="0"/>
      <w:marBottom w:val="0"/>
      <w:divBdr>
        <w:top w:val="none" w:sz="0" w:space="0" w:color="auto"/>
        <w:left w:val="none" w:sz="0" w:space="0" w:color="auto"/>
        <w:bottom w:val="none" w:sz="0" w:space="0" w:color="auto"/>
        <w:right w:val="none" w:sz="0" w:space="0" w:color="auto"/>
      </w:divBdr>
    </w:div>
    <w:div w:id="383872901">
      <w:bodyDiv w:val="1"/>
      <w:marLeft w:val="0"/>
      <w:marRight w:val="0"/>
      <w:marTop w:val="0"/>
      <w:marBottom w:val="0"/>
      <w:divBdr>
        <w:top w:val="none" w:sz="0" w:space="0" w:color="auto"/>
        <w:left w:val="none" w:sz="0" w:space="0" w:color="auto"/>
        <w:bottom w:val="none" w:sz="0" w:space="0" w:color="auto"/>
        <w:right w:val="none" w:sz="0" w:space="0" w:color="auto"/>
      </w:divBdr>
    </w:div>
    <w:div w:id="395781321">
      <w:bodyDiv w:val="1"/>
      <w:marLeft w:val="0"/>
      <w:marRight w:val="0"/>
      <w:marTop w:val="0"/>
      <w:marBottom w:val="0"/>
      <w:divBdr>
        <w:top w:val="none" w:sz="0" w:space="0" w:color="auto"/>
        <w:left w:val="none" w:sz="0" w:space="0" w:color="auto"/>
        <w:bottom w:val="none" w:sz="0" w:space="0" w:color="auto"/>
        <w:right w:val="none" w:sz="0" w:space="0" w:color="auto"/>
      </w:divBdr>
      <w:divsChild>
        <w:div w:id="1686665731">
          <w:marLeft w:val="0"/>
          <w:marRight w:val="0"/>
          <w:marTop w:val="0"/>
          <w:marBottom w:val="0"/>
          <w:divBdr>
            <w:top w:val="none" w:sz="0" w:space="0" w:color="auto"/>
            <w:left w:val="none" w:sz="0" w:space="0" w:color="auto"/>
            <w:bottom w:val="none" w:sz="0" w:space="0" w:color="auto"/>
            <w:right w:val="none" w:sz="0" w:space="0" w:color="auto"/>
          </w:divBdr>
        </w:div>
        <w:div w:id="1719550469">
          <w:marLeft w:val="0"/>
          <w:marRight w:val="0"/>
          <w:marTop w:val="0"/>
          <w:marBottom w:val="0"/>
          <w:divBdr>
            <w:top w:val="none" w:sz="0" w:space="0" w:color="auto"/>
            <w:left w:val="none" w:sz="0" w:space="0" w:color="auto"/>
            <w:bottom w:val="none" w:sz="0" w:space="0" w:color="auto"/>
            <w:right w:val="none" w:sz="0" w:space="0" w:color="auto"/>
          </w:divBdr>
        </w:div>
        <w:div w:id="1125348641">
          <w:marLeft w:val="0"/>
          <w:marRight w:val="0"/>
          <w:marTop w:val="0"/>
          <w:marBottom w:val="0"/>
          <w:divBdr>
            <w:top w:val="none" w:sz="0" w:space="0" w:color="auto"/>
            <w:left w:val="none" w:sz="0" w:space="0" w:color="auto"/>
            <w:bottom w:val="none" w:sz="0" w:space="0" w:color="auto"/>
            <w:right w:val="none" w:sz="0" w:space="0" w:color="auto"/>
          </w:divBdr>
        </w:div>
      </w:divsChild>
    </w:div>
    <w:div w:id="513765200">
      <w:bodyDiv w:val="1"/>
      <w:marLeft w:val="0"/>
      <w:marRight w:val="0"/>
      <w:marTop w:val="0"/>
      <w:marBottom w:val="0"/>
      <w:divBdr>
        <w:top w:val="none" w:sz="0" w:space="0" w:color="auto"/>
        <w:left w:val="none" w:sz="0" w:space="0" w:color="auto"/>
        <w:bottom w:val="none" w:sz="0" w:space="0" w:color="auto"/>
        <w:right w:val="none" w:sz="0" w:space="0" w:color="auto"/>
      </w:divBdr>
    </w:div>
    <w:div w:id="690959408">
      <w:bodyDiv w:val="1"/>
      <w:marLeft w:val="0"/>
      <w:marRight w:val="0"/>
      <w:marTop w:val="0"/>
      <w:marBottom w:val="0"/>
      <w:divBdr>
        <w:top w:val="none" w:sz="0" w:space="0" w:color="auto"/>
        <w:left w:val="none" w:sz="0" w:space="0" w:color="auto"/>
        <w:bottom w:val="none" w:sz="0" w:space="0" w:color="auto"/>
        <w:right w:val="none" w:sz="0" w:space="0" w:color="auto"/>
      </w:divBdr>
    </w:div>
    <w:div w:id="753550834">
      <w:bodyDiv w:val="1"/>
      <w:marLeft w:val="0"/>
      <w:marRight w:val="0"/>
      <w:marTop w:val="0"/>
      <w:marBottom w:val="0"/>
      <w:divBdr>
        <w:top w:val="none" w:sz="0" w:space="0" w:color="auto"/>
        <w:left w:val="none" w:sz="0" w:space="0" w:color="auto"/>
        <w:bottom w:val="none" w:sz="0" w:space="0" w:color="auto"/>
        <w:right w:val="none" w:sz="0" w:space="0" w:color="auto"/>
      </w:divBdr>
    </w:div>
    <w:div w:id="771321761">
      <w:bodyDiv w:val="1"/>
      <w:marLeft w:val="0"/>
      <w:marRight w:val="0"/>
      <w:marTop w:val="0"/>
      <w:marBottom w:val="0"/>
      <w:divBdr>
        <w:top w:val="none" w:sz="0" w:space="0" w:color="auto"/>
        <w:left w:val="none" w:sz="0" w:space="0" w:color="auto"/>
        <w:bottom w:val="none" w:sz="0" w:space="0" w:color="auto"/>
        <w:right w:val="none" w:sz="0" w:space="0" w:color="auto"/>
      </w:divBdr>
    </w:div>
    <w:div w:id="1051274225">
      <w:bodyDiv w:val="1"/>
      <w:marLeft w:val="0"/>
      <w:marRight w:val="0"/>
      <w:marTop w:val="0"/>
      <w:marBottom w:val="0"/>
      <w:divBdr>
        <w:top w:val="none" w:sz="0" w:space="0" w:color="auto"/>
        <w:left w:val="none" w:sz="0" w:space="0" w:color="auto"/>
        <w:bottom w:val="none" w:sz="0" w:space="0" w:color="auto"/>
        <w:right w:val="none" w:sz="0" w:space="0" w:color="auto"/>
      </w:divBdr>
    </w:div>
    <w:div w:id="1323241182">
      <w:bodyDiv w:val="1"/>
      <w:marLeft w:val="0"/>
      <w:marRight w:val="0"/>
      <w:marTop w:val="0"/>
      <w:marBottom w:val="0"/>
      <w:divBdr>
        <w:top w:val="none" w:sz="0" w:space="0" w:color="auto"/>
        <w:left w:val="none" w:sz="0" w:space="0" w:color="auto"/>
        <w:bottom w:val="none" w:sz="0" w:space="0" w:color="auto"/>
        <w:right w:val="none" w:sz="0" w:space="0" w:color="auto"/>
      </w:divBdr>
    </w:div>
    <w:div w:id="1459957626">
      <w:bodyDiv w:val="1"/>
      <w:marLeft w:val="0"/>
      <w:marRight w:val="0"/>
      <w:marTop w:val="0"/>
      <w:marBottom w:val="0"/>
      <w:divBdr>
        <w:top w:val="none" w:sz="0" w:space="0" w:color="auto"/>
        <w:left w:val="none" w:sz="0" w:space="0" w:color="auto"/>
        <w:bottom w:val="none" w:sz="0" w:space="0" w:color="auto"/>
        <w:right w:val="none" w:sz="0" w:space="0" w:color="auto"/>
      </w:divBdr>
    </w:div>
    <w:div w:id="1568957098">
      <w:bodyDiv w:val="1"/>
      <w:marLeft w:val="0"/>
      <w:marRight w:val="0"/>
      <w:marTop w:val="0"/>
      <w:marBottom w:val="0"/>
      <w:divBdr>
        <w:top w:val="none" w:sz="0" w:space="0" w:color="auto"/>
        <w:left w:val="none" w:sz="0" w:space="0" w:color="auto"/>
        <w:bottom w:val="none" w:sz="0" w:space="0" w:color="auto"/>
        <w:right w:val="none" w:sz="0" w:space="0" w:color="auto"/>
      </w:divBdr>
    </w:div>
    <w:div w:id="1756244053">
      <w:bodyDiv w:val="1"/>
      <w:marLeft w:val="0"/>
      <w:marRight w:val="0"/>
      <w:marTop w:val="0"/>
      <w:marBottom w:val="0"/>
      <w:divBdr>
        <w:top w:val="none" w:sz="0" w:space="0" w:color="auto"/>
        <w:left w:val="none" w:sz="0" w:space="0" w:color="auto"/>
        <w:bottom w:val="none" w:sz="0" w:space="0" w:color="auto"/>
        <w:right w:val="none" w:sz="0" w:space="0" w:color="auto"/>
      </w:divBdr>
    </w:div>
    <w:div w:id="1907688010">
      <w:bodyDiv w:val="1"/>
      <w:marLeft w:val="0"/>
      <w:marRight w:val="0"/>
      <w:marTop w:val="0"/>
      <w:marBottom w:val="0"/>
      <w:divBdr>
        <w:top w:val="none" w:sz="0" w:space="0" w:color="auto"/>
        <w:left w:val="none" w:sz="0" w:space="0" w:color="auto"/>
        <w:bottom w:val="none" w:sz="0" w:space="0" w:color="auto"/>
        <w:right w:val="none" w:sz="0" w:space="0" w:color="auto"/>
      </w:divBdr>
    </w:div>
    <w:div w:id="2029478739">
      <w:bodyDiv w:val="1"/>
      <w:marLeft w:val="0"/>
      <w:marRight w:val="0"/>
      <w:marTop w:val="0"/>
      <w:marBottom w:val="0"/>
      <w:divBdr>
        <w:top w:val="none" w:sz="0" w:space="0" w:color="auto"/>
        <w:left w:val="none" w:sz="0" w:space="0" w:color="auto"/>
        <w:bottom w:val="none" w:sz="0" w:space="0" w:color="auto"/>
        <w:right w:val="none" w:sz="0" w:space="0" w:color="auto"/>
      </w:divBdr>
    </w:div>
    <w:div w:id="2047437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springer.com/book/10.1007/978-981-16-8044-1" TargetMode="External"/><Relationship Id="rId18" Type="http://schemas.openxmlformats.org/officeDocument/2006/relationships/hyperlink" Target="mailto:yqchen@ieee.org"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scholar.google.com/citations?user=RDEIRbcAAAAJ&amp;hl=en" TargetMode="External"/><Relationship Id="rId7" Type="http://schemas.openxmlformats.org/officeDocument/2006/relationships/endnotes" Target="endnotes.xml"/><Relationship Id="rId12" Type="http://schemas.openxmlformats.org/officeDocument/2006/relationships/hyperlink" Target="https://link.springer.com/book/10.1007/978-3-030-23593-2" TargetMode="External"/><Relationship Id="rId17" Type="http://schemas.openxmlformats.org/officeDocument/2006/relationships/hyperlink" Target="https://arxiv.org/abs/2007.03048" TargetMode="External"/><Relationship Id="rId25" Type="http://schemas.openxmlformats.org/officeDocument/2006/relationships/hyperlink" Target="mailto:jwang@ncut.edu.c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rxiv.org/abs/2007.03677" TargetMode="External"/><Relationship Id="rId20" Type="http://schemas.openxmlformats.org/officeDocument/2006/relationships/hyperlink" Target="mailto:zli32@ucmerced.edu"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515/9783110729122" TargetMode="External"/><Relationship Id="rId24" Type="http://schemas.openxmlformats.org/officeDocument/2006/relationships/hyperlink" Target="mailto:fguc@ucmerced.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16/j.ins.2020.06.060" TargetMode="External"/><Relationship Id="rId23" Type="http://schemas.openxmlformats.org/officeDocument/2006/relationships/hyperlink" Target="mailto:jviola@ucmerced.edu" TargetMode="External"/><Relationship Id="rId28" Type="http://schemas.openxmlformats.org/officeDocument/2006/relationships/image" Target="media/image2.jpeg"/><Relationship Id="rId10" Type="http://schemas.openxmlformats.org/officeDocument/2006/relationships/hyperlink" Target="https://www.degruyter.com/serial/fcase-b/html" TargetMode="External"/><Relationship Id="rId19" Type="http://schemas.openxmlformats.org/officeDocument/2006/relationships/hyperlink" Target="mailto:yqchen@ieee.org" TargetMode="External"/><Relationship Id="rId31"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s://www.degruyter.com/document/isbn/9783110729122/html" TargetMode="External"/><Relationship Id="rId14" Type="http://schemas.openxmlformats.org/officeDocument/2006/relationships/hyperlink" Target="http://mechatronics.ucmerced.edu/sites/mechatronics.ucmerced.edu/files/news/documents/award_certificate_20190825105021.pdf" TargetMode="External"/><Relationship Id="rId22" Type="http://schemas.openxmlformats.org/officeDocument/2006/relationships/hyperlink" Target="mailto:p.domanski@ia.pw.edu.pl" TargetMode="External"/><Relationship Id="rId27" Type="http://schemas.openxmlformats.org/officeDocument/2006/relationships/hyperlink" Target="http://www.ntu.edu.sg/eee/" TargetMode="External"/><Relationship Id="rId30" Type="http://schemas.openxmlformats.org/officeDocument/2006/relationships/image" Target="media/image4.jpeg"/><Relationship Id="rId8" Type="http://schemas.openxmlformats.org/officeDocument/2006/relationships/hyperlink" Target="https://ifacms-movic2022.seas.ucla.edu/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CB722-C934-43AB-B6D9-5E0732D15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1965</Words>
  <Characters>11202</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regional analysis</vt:lpstr>
      <vt:lpstr>regional analysis</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analysis</dc:title>
  <dc:subject>IFAC WC 2017 tutorial proposal</dc:subject>
  <dc:creator>YangQuan Chen</dc:creator>
  <cp:lastModifiedBy>YangQuan Chen</cp:lastModifiedBy>
  <cp:revision>53</cp:revision>
  <dcterms:created xsi:type="dcterms:W3CDTF">2022-03-14T01:39:00Z</dcterms:created>
  <dcterms:modified xsi:type="dcterms:W3CDTF">2022-03-14T07:19:00Z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2014-03-10T00:00:00Z</vt:filetime>
  </property>
  <property fmtid="{D5CDD505-2E9C-101B-9397-08002B2CF9AE}" pid="3" name="LastSaved">
    <vt:filetime>2016-11-06T00:00:00Z</vt:filetime>
  </property>
</Properties>
</file>